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74" w:rsidRDefault="007C2336" w:rsidP="008D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-661670</wp:posOffset>
            </wp:positionV>
            <wp:extent cx="866775" cy="90487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336" w:rsidRDefault="007C2336" w:rsidP="008D1C7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336" w:rsidRPr="00EF0D14" w:rsidRDefault="007C2336" w:rsidP="00EF0D1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Uznesenie </w:t>
      </w:r>
      <w:r w:rsidR="00402DCA">
        <w:rPr>
          <w:rFonts w:ascii="Times New Roman" w:eastAsia="Calibri" w:hAnsi="Times New Roman" w:cs="Times New Roman"/>
          <w:b/>
          <w:sz w:val="24"/>
          <w:szCs w:val="24"/>
        </w:rPr>
        <w:t xml:space="preserve">zasadnutia </w:t>
      </w:r>
      <w:bookmarkStart w:id="0" w:name="_GoBack"/>
      <w:bookmarkEnd w:id="0"/>
      <w:r w:rsidRPr="004E782A">
        <w:rPr>
          <w:rFonts w:ascii="Times New Roman" w:eastAsia="Calibri" w:hAnsi="Times New Roman" w:cs="Times New Roman"/>
          <w:b/>
          <w:sz w:val="24"/>
          <w:szCs w:val="24"/>
        </w:rPr>
        <w:t>obecného zastupiteľstva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6AC4">
        <w:rPr>
          <w:rFonts w:ascii="Times New Roman" w:eastAsia="Calibri" w:hAnsi="Times New Roman" w:cs="Times New Roman"/>
          <w:b/>
          <w:sz w:val="24"/>
          <w:szCs w:val="24"/>
        </w:rPr>
        <w:t xml:space="preserve">č. </w:t>
      </w:r>
      <w:r w:rsidR="007A171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06AC4">
        <w:rPr>
          <w:rFonts w:ascii="Times New Roman" w:eastAsia="Calibri" w:hAnsi="Times New Roman" w:cs="Times New Roman"/>
          <w:b/>
          <w:sz w:val="24"/>
          <w:szCs w:val="24"/>
        </w:rPr>
        <w:t>/2017</w:t>
      </w:r>
      <w:r w:rsidRPr="004E782A">
        <w:rPr>
          <w:rFonts w:ascii="Times New Roman" w:eastAsia="Calibri" w:hAnsi="Times New Roman" w:cs="Times New Roman"/>
          <w:b/>
          <w:sz w:val="24"/>
          <w:szCs w:val="24"/>
        </w:rPr>
        <w:t xml:space="preserve"> konaného dňa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A3342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5A3342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.2017</w:t>
      </w:r>
    </w:p>
    <w:p w:rsidR="008D1C74" w:rsidRPr="00175ECC" w:rsidRDefault="008D1C74" w:rsidP="008D1C7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Obecné zastupiteľstvo v zmysle § 10, odst. 1, písm. a/ zákona SNR č. 369/90 zb. o obecnom zriadení v znení jeho zmien a doplnkov na svojom  zasadnutí prijíma nasledovné uznesenia:</w:t>
      </w:r>
    </w:p>
    <w:p w:rsidR="008D1C74" w:rsidRPr="00175ECC" w:rsidRDefault="003C3142" w:rsidP="008D1C7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Uznesenie č. </w:t>
      </w:r>
      <w:r w:rsidR="007A1719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8D1C74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</w:p>
    <w:p w:rsidR="005A3342" w:rsidRPr="00175ECC" w:rsidRDefault="005A3342" w:rsidP="005A33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Berie na vedomie</w:t>
      </w:r>
    </w:p>
    <w:p w:rsidR="005A3342" w:rsidRPr="00175ECC" w:rsidRDefault="005A3342" w:rsidP="005A33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6B1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sľub poslanca – náhradní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ka Ing. Jozefa Čepišáka</w:t>
      </w:r>
    </w:p>
    <w:p w:rsidR="00BE3A5A" w:rsidRPr="00175ECC" w:rsidRDefault="005A3342" w:rsidP="005A3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</w:t>
      </w:r>
      <w:r w:rsidR="00BE3A5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žiadosť p.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Bjalončíka</w:t>
      </w:r>
      <w:r w:rsidR="00BE3A5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 vrátenie finančných prostriedkov za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spotrebu vody, ktorá mu </w:t>
      </w:r>
      <w:r w:rsidR="00BE3A5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E3A5A" w:rsidRPr="00175ECC" w:rsidRDefault="00BE3A5A" w:rsidP="005A3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bola vyfakturovaná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ieto náklady obec odpočíta  z nájmu za obdobie : od</w:t>
      </w:r>
      <w:r w:rsidR="008A6B1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CE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júna </w:t>
      </w:r>
      <w:r w:rsidR="008A6B1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5CEA" w:rsidRPr="00175ECC" w:rsidRDefault="00DF5CEA" w:rsidP="005A3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júla</w:t>
      </w:r>
      <w:r w:rsidR="008A6B1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412BAB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5CEA" w:rsidRPr="00175ECC" w:rsidRDefault="005A3342" w:rsidP="005A3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správu kontrolnej činnosti kontrolóra obce za rok 2016 </w:t>
      </w:r>
    </w:p>
    <w:p w:rsidR="00AB2EC6" w:rsidRPr="00175ECC" w:rsidRDefault="00DF5CEA" w:rsidP="00DF5C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d)   </w:t>
      </w:r>
      <w:r w:rsidR="00AB2EC6"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Bezpečnostnú smernicu</w:t>
      </w:r>
    </w:p>
    <w:p w:rsidR="00AB2EC6" w:rsidRPr="00175ECC" w:rsidRDefault="00DF5CEA" w:rsidP="00DF5C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AB2EC6"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Smernicu, ktorou sa upravujú podmienky, postup a rozsah k slobodnému prístupu     </w:t>
      </w:r>
    </w:p>
    <w:p w:rsidR="00AB2EC6" w:rsidRPr="00175ECC" w:rsidRDefault="00DF5CEA" w:rsidP="00DF5C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AB2EC6"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 informáciám v súlade so zákonom NR SR č. 211/2000 Z.z. o slobodnom prístupe k    </w:t>
      </w:r>
    </w:p>
    <w:p w:rsidR="008D3882" w:rsidRPr="00175ECC" w:rsidRDefault="00DF5CEA" w:rsidP="00DF5C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AB2EC6"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informáciám</w:t>
      </w:r>
    </w:p>
    <w:p w:rsidR="00AB2EC6" w:rsidRPr="00175ECC" w:rsidRDefault="00DF5CEA" w:rsidP="00DF5C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AB2EC6"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Smernicu o používaní kamerového systému</w:t>
      </w:r>
    </w:p>
    <w:p w:rsidR="00AB2EC6" w:rsidRPr="00175ECC" w:rsidRDefault="00DF5CEA" w:rsidP="00DF5CE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AB2EC6"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Internú smernicu o prijímaní a vybavovaní podnetov o protispoločenskej činnosti  </w:t>
      </w:r>
    </w:p>
    <w:p w:rsidR="00BE3A5A" w:rsidRPr="00175ECC" w:rsidRDefault="00BE3A5A" w:rsidP="005A334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A3342" w:rsidRPr="00175ECC" w:rsidRDefault="005A3342" w:rsidP="005A33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starosta obce</w:t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................................</w:t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prednostka OÚ .....................................</w:t>
      </w:r>
    </w:p>
    <w:p w:rsidR="005A3342" w:rsidRPr="00175ECC" w:rsidRDefault="005A3342" w:rsidP="005A3342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342" w:rsidRPr="00175ECC" w:rsidRDefault="005A3342" w:rsidP="005A334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3342" w:rsidRPr="00175ECC" w:rsidRDefault="005A3342" w:rsidP="005A334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Uznesenie č. 7/2017</w:t>
      </w:r>
    </w:p>
    <w:p w:rsidR="005A3342" w:rsidRPr="00175ECC" w:rsidRDefault="005A3342" w:rsidP="005A334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Schvaľuje </w:t>
      </w:r>
    </w:p>
    <w:p w:rsidR="005A3342" w:rsidRPr="00175ECC" w:rsidRDefault="005A3342" w:rsidP="008D38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1.Podanie žiadosti  o nenávratný finančný príspevok k projektu:</w:t>
      </w:r>
    </w:p>
    <w:p w:rsidR="008D3882" w:rsidRPr="00175ECC" w:rsidRDefault="005A3342" w:rsidP="008D388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a/ názov projektu :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Zníženie energetickej náročnosti budovy obecného úradu v obci </w:t>
      </w:r>
    </w:p>
    <w:p w:rsidR="005A3342" w:rsidRPr="00175ECC" w:rsidRDefault="008D3882" w:rsidP="008D38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5A3342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Toporec</w:t>
      </w:r>
    </w:p>
    <w:p w:rsidR="005A3342" w:rsidRPr="00175ECC" w:rsidRDefault="005A3342" w:rsidP="008D38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b/ Výšku maximálneho celkového spolufinancovania projektu zo strany žiadateľa vo výške</w:t>
      </w:r>
    </w:p>
    <w:p w:rsidR="005A3342" w:rsidRPr="00175ECC" w:rsidRDefault="005A3342" w:rsidP="008D38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15 000 eur z celkových oprávnených výdavkov</w:t>
      </w:r>
    </w:p>
    <w:p w:rsidR="005A3342" w:rsidRPr="00175ECC" w:rsidRDefault="005A3342" w:rsidP="008D38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c/ Kód výzvy : OPKZP-PO4-SC431-2017-19</w:t>
      </w:r>
    </w:p>
    <w:p w:rsidR="008D3882" w:rsidRPr="00175ECC" w:rsidRDefault="005A3342" w:rsidP="008D388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31B8" w:rsidRPr="00175ECC" w:rsidRDefault="005A3342" w:rsidP="008D388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2. P</w:t>
      </w:r>
      <w:r w:rsidR="008A6B1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revod  vlastníctva pozemkov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podľa GP č. 34629114-58/2004 - KN C 5476/ diel 1 </w:t>
      </w:r>
    </w:p>
    <w:p w:rsidR="00A931B8" w:rsidRPr="00175ECC" w:rsidRDefault="00A931B8" w:rsidP="008D388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o výmere 2 m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,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ktorý bol pričlenený k p.č. 168/1, druh pozemku zastavaná plocha a diel 2 </w:t>
      </w:r>
    </w:p>
    <w:p w:rsidR="00A931B8" w:rsidRPr="00175ECC" w:rsidRDefault="00A931B8" w:rsidP="008D388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o výmere 14 m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,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ktorý bol pričlenený k p.č. 5476/3, zapísanej na LV č. 1, ktorej vlastníkom </w:t>
      </w:r>
    </w:p>
    <w:p w:rsidR="00A931B8" w:rsidRPr="00175ECC" w:rsidRDefault="00A931B8" w:rsidP="008D388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obec Toporec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 § 9a ods. 8 písm e) hodný osobitého zreteľa</w:t>
      </w:r>
      <w:r w:rsidR="008D3882" w:rsidRPr="00175ECC">
        <w:rPr>
          <w:color w:val="000000" w:themeColor="text1"/>
        </w:rPr>
        <w:t xml:space="preserve">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138/1991 </w:t>
      </w:r>
    </w:p>
    <w:p w:rsidR="00A931B8" w:rsidRPr="00175ECC" w:rsidRDefault="00A931B8" w:rsidP="008D388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Zb.  o majetku obcí v znení neskorších predpisov pre žiadateľa PhDr. Jozefa  Potanku </w:t>
      </w:r>
    </w:p>
    <w:p w:rsidR="00A931B8" w:rsidRPr="00175ECC" w:rsidRDefault="00A931B8" w:rsidP="008D388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manželkou  Mgr. Jankou Potankovou rod. Hudačekovou, bytom Tatranská 14 Toporec. </w:t>
      </w:r>
    </w:p>
    <w:p w:rsidR="00A931B8" w:rsidRPr="00175ECC" w:rsidRDefault="00A931B8" w:rsidP="008D388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Dôvodom hodného osobitého zreteľa je skutočnosť, že menovaní predmetné parcely užívali  </w:t>
      </w:r>
    </w:p>
    <w:p w:rsidR="008D3882" w:rsidRPr="00175ECC" w:rsidRDefault="00A931B8" w:rsidP="008D3882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33 rokov.</w:t>
      </w:r>
    </w:p>
    <w:p w:rsidR="00A931B8" w:rsidRPr="00175ECC" w:rsidRDefault="00A931B8" w:rsidP="005A3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1B8" w:rsidRPr="00175ECC" w:rsidRDefault="005A3342" w:rsidP="00A931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3. Pre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 pre žiadateľku p. Helenu Dzurňákovú bytom Vlčí Grund 236/22 Toporec  podľa § 9 </w:t>
      </w:r>
      <w:r w:rsidR="00A931B8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A931B8" w:rsidRPr="00175ECC" w:rsidRDefault="00A931B8" w:rsidP="00A931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a odst. 8 písm. e) hodný osobitného zreteľa</w:t>
      </w:r>
      <w:r w:rsidR="008D3882" w:rsidRPr="00175ECC">
        <w:rPr>
          <w:color w:val="000000" w:themeColor="text1"/>
        </w:rPr>
        <w:t xml:space="preserve">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zák. č. 138/1991 Zb.  o majetku obcí v znení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931B8" w:rsidRPr="00175ECC" w:rsidRDefault="00A931B8" w:rsidP="00A931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neskorších predpisov. Dôvodom hodným osobitého zreteľa je skutočnosť, že parcelu KN E   </w:t>
      </w:r>
    </w:p>
    <w:p w:rsidR="00A931B8" w:rsidRPr="00175ECC" w:rsidRDefault="00A931B8" w:rsidP="00A931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5478 o výmere 107 m2, druh pozemku zastavané plochy a nádvoria, zapísaného na LV 248 </w:t>
      </w:r>
    </w:p>
    <w:p w:rsidR="00A931B8" w:rsidRPr="00175ECC" w:rsidRDefault="00A931B8" w:rsidP="00A931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menovaná užívala viac ako 50 rokov. Jedná sa o pozemok, na ktorom  bývala poľná cesta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5A3342" w:rsidRPr="00175ECC" w:rsidRDefault="00A931B8" w:rsidP="00A931B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D388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do potoka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pozemku Helene Dzurňákovej</w:t>
      </w:r>
    </w:p>
    <w:p w:rsidR="00A931B8" w:rsidRPr="00175ECC" w:rsidRDefault="00A931B8" w:rsidP="005A334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A3342" w:rsidRPr="00175ECC" w:rsidRDefault="005A3342" w:rsidP="005A33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starosta obce</w:t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................................</w:t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prednostka OÚ .....................................</w:t>
      </w:r>
    </w:p>
    <w:p w:rsidR="005A3342" w:rsidRPr="00175ECC" w:rsidRDefault="005A3342" w:rsidP="005A334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3342" w:rsidRPr="00175ECC" w:rsidRDefault="005A3342" w:rsidP="005A334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Uznesenie č. </w:t>
      </w:r>
      <w:r w:rsidR="008A6B1A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</w:p>
    <w:p w:rsidR="005A3342" w:rsidRPr="00175ECC" w:rsidRDefault="005A3342" w:rsidP="005A3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08D6" w:rsidRPr="00175ECC" w:rsidRDefault="001579DB" w:rsidP="00AE332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a/ 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s vydaním potvrdenia, na základe žiadosti manželov Zdě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nkových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, že novovzniknutá parcela KN C 944/8 diel 1o výmere 14 m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GP č. 34629114-12/17, vyhotoveného geodetom Antonom Vráblom, autorizovane overeného Ing. Antonom Olekšákom 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určená na stavebné účely a taktiež 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súhlasí 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vydaním 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potvrdenia v prípade že 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manželia Zděnkoví odkúpia časť  parcely 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KN E 944/19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výmere 256 m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celkovej výmery 3170 m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že aj táto bude určená na stavebné účely.  </w:t>
      </w:r>
    </w:p>
    <w:p w:rsidR="005A3342" w:rsidRPr="00175ECC" w:rsidRDefault="001579DB" w:rsidP="005A33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b/ 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Súhlasí s č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iastkovou zmenou 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Územného plánu obce Toporec, dôvodom zmeny je  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plánovaná 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výstavb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RD  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na KN C 54/5- 500 m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(odpredaj na základe OVS- obec), KN C 57/3, KN E 944/4, KN C </w:t>
      </w:r>
      <w:r w:rsidR="005A33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944/8</w:t>
      </w:r>
      <w:r w:rsidR="00193AF5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časť pôvodnej parcely 944/19 o výmere 256 m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7008D6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332B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79DB" w:rsidRPr="00175ECC" w:rsidRDefault="001579DB" w:rsidP="005F4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c/ so zapojením sa do projektu Miestne občianske poriadkové služby ktorý je vyhlásený Ministerstvom vnútra SR, termín podania žiadosti do 14.06.2017</w:t>
      </w:r>
    </w:p>
    <w:p w:rsidR="005F4952" w:rsidRPr="00175ECC" w:rsidRDefault="001579DB" w:rsidP="005F495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 zabezpečením spolufinancovania projektu</w:t>
      </w:r>
      <w:r w:rsidR="005F4952"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t.j. min. 5% z celkových oprávnených výdavkov</w:t>
      </w:r>
    </w:p>
    <w:p w:rsidR="005F4952" w:rsidRPr="00175ECC" w:rsidRDefault="005F4952" w:rsidP="005F495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 zabezpečením financovania neoprávnených výdavkov projektu predstavujúcich rozdiel medzi celkovými výdavkami  projektu a celkovými oprávnenými výdavkami projektu </w:t>
      </w:r>
    </w:p>
    <w:p w:rsidR="001579DB" w:rsidRPr="00175ECC" w:rsidRDefault="001579DB" w:rsidP="005A334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A3342" w:rsidRPr="00175ECC" w:rsidRDefault="005A3342" w:rsidP="005A334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starosta obce</w:t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................................</w:t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prednostka OÚ .....................................</w:t>
      </w:r>
    </w:p>
    <w:p w:rsidR="001579DB" w:rsidRPr="00175ECC" w:rsidRDefault="001579DB" w:rsidP="001579D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Uznesenie č. 09/2017</w:t>
      </w:r>
    </w:p>
    <w:p w:rsidR="001579DB" w:rsidRPr="00175ECC" w:rsidRDefault="001579DB" w:rsidP="001579D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Ruší </w:t>
      </w:r>
    </w:p>
    <w:p w:rsidR="001579DB" w:rsidRPr="00175ECC" w:rsidRDefault="001579DB" w:rsidP="001579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uznesenie obecného zastupiteľstva č. 20/2014 d) zo dňa 12.05.2014 o odpredaji časti pozemku KN C  50/3 p.  Terézii Hangurbadžovej.</w:t>
      </w:r>
    </w:p>
    <w:p w:rsidR="001579DB" w:rsidRPr="00175ECC" w:rsidRDefault="001579DB" w:rsidP="001579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starosta obce</w:t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................................</w:t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prednostka OÚ ....................................</w:t>
      </w:r>
    </w:p>
    <w:p w:rsidR="001579DB" w:rsidRPr="00175ECC" w:rsidRDefault="001579DB" w:rsidP="005A334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3342" w:rsidRPr="00175ECC" w:rsidRDefault="005A3342" w:rsidP="005A334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Uznesenie č. </w:t>
      </w:r>
      <w:r w:rsidR="001579DB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</w:p>
    <w:p w:rsidR="00210AF3" w:rsidRPr="00175ECC" w:rsidRDefault="00210AF3" w:rsidP="005A334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Doporučuje </w:t>
      </w:r>
    </w:p>
    <w:p w:rsidR="00210AF3" w:rsidRPr="00175ECC" w:rsidRDefault="00210AF3" w:rsidP="00210AF3">
      <w:pPr>
        <w:jc w:val="both"/>
        <w:rPr>
          <w:rFonts w:ascii="Times New Roman" w:hAnsi="Times New Roman" w:cs="Times New Roman"/>
          <w:color w:val="000000" w:themeColor="text1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listu Úradu vlády č. 17887/2017/SVNM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 </w:t>
      </w:r>
      <w:r w:rsidRPr="00175ECC">
        <w:rPr>
          <w:rFonts w:ascii="Times New Roman" w:hAnsi="Times New Roman" w:cs="Times New Roman"/>
          <w:color w:val="000000" w:themeColor="text1"/>
        </w:rPr>
        <w:t xml:space="preserve">v zmysle zákona č. 184/1999 Z.z. o používaní jazykov národnostných menšín v znení neskorších predpisov, stanoviť obdobie 10 rokov, teda do konca roku 2027, </w:t>
      </w:r>
      <w:r w:rsidR="0099651A" w:rsidRPr="00175ECC">
        <w:rPr>
          <w:rFonts w:ascii="Times New Roman" w:hAnsi="Times New Roman" w:cs="Times New Roman"/>
          <w:color w:val="000000" w:themeColor="text1"/>
        </w:rPr>
        <w:t>mapovať požiadavky rómskych občanov v súvislosti s ustanoveniami horecitovaného zákona</w:t>
      </w:r>
      <w:r w:rsidRPr="00175ECC">
        <w:rPr>
          <w:rFonts w:ascii="Times New Roman" w:hAnsi="Times New Roman" w:cs="Times New Roman"/>
          <w:color w:val="000000" w:themeColor="text1"/>
        </w:rPr>
        <w:t xml:space="preserve">    </w:t>
      </w:r>
    </w:p>
    <w:p w:rsidR="00210AF3" w:rsidRPr="00175ECC" w:rsidRDefault="00210AF3" w:rsidP="005A334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0755" w:rsidRPr="00175ECC" w:rsidRDefault="00B20755" w:rsidP="00060CAF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651A" w:rsidRPr="00175ECC" w:rsidRDefault="0099651A" w:rsidP="003500F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4952" w:rsidRPr="00175ECC" w:rsidRDefault="005F4952" w:rsidP="005F495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00F1" w:rsidRPr="00175ECC" w:rsidRDefault="003500F1" w:rsidP="005F495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Zápisnica zo stretnutia poslancov  obecného zastupiteľstva dňa </w:t>
      </w:r>
      <w:r w:rsidR="00EA610C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B2EC6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A610C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AB2EC6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EA610C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.2017</w:t>
      </w:r>
    </w:p>
    <w:p w:rsidR="003500F1" w:rsidRPr="00175ECC" w:rsidRDefault="003500F1" w:rsidP="003500F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Program : </w:t>
      </w:r>
    </w:p>
    <w:p w:rsidR="00434730" w:rsidRPr="00175ECC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Plnenie uznesení</w:t>
      </w:r>
    </w:p>
    <w:p w:rsidR="00434730" w:rsidRPr="00175ECC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Sľub poslanca</w:t>
      </w:r>
    </w:p>
    <w:p w:rsidR="00434730" w:rsidRPr="00175ECC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Voľba návrhovej komisie</w:t>
      </w:r>
    </w:p>
    <w:p w:rsidR="00434730" w:rsidRPr="00175ECC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Informácia o obchodnej verejnej súťaži - výsledok</w:t>
      </w:r>
    </w:p>
    <w:p w:rsidR="00434730" w:rsidRPr="00175ECC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Odpredaj pozemkov Potanko s manželkou, Dzurňáková, Šimon Pompa, Terézia Hangurbadžová/</w:t>
      </w:r>
    </w:p>
    <w:p w:rsidR="00434730" w:rsidRPr="00175ECC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Bezpečnostná smernica o používaní kamerového systému, podnety o protispoloč. činnosti, o prístupu k infomaciám 211/2000 Z.z.</w:t>
      </w:r>
    </w:p>
    <w:p w:rsidR="00434730" w:rsidRPr="00175ECC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Diskusia </w:t>
      </w:r>
    </w:p>
    <w:p w:rsidR="00434730" w:rsidRPr="00175ECC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Rôzne / TSP, KC – začiatok činnosti, zmluvy o výpožičke obecných budov, šatňa HZ, žiadosť o vrátenie fin. prostriedkov Bjalončík Miroslav, spoluúčasť na projekte Energetická náročnosť budov</w:t>
      </w:r>
      <w:r w:rsidR="0099651A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list Úradu vlády o rómskych menšinách</w:t>
      </w: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</w:t>
      </w:r>
    </w:p>
    <w:p w:rsidR="00434730" w:rsidRPr="00175ECC" w:rsidRDefault="00434730" w:rsidP="00434730">
      <w:pPr>
        <w:numPr>
          <w:ilvl w:val="0"/>
          <w:numId w:val="3"/>
        </w:numPr>
        <w:tabs>
          <w:tab w:val="clear" w:pos="644"/>
          <w:tab w:val="num" w:pos="72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Záver</w:t>
      </w:r>
    </w:p>
    <w:p w:rsidR="00213742" w:rsidRPr="00175ECC" w:rsidRDefault="00213742" w:rsidP="003500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0F1" w:rsidRPr="00175ECC" w:rsidRDefault="003500F1" w:rsidP="003500F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Zasadnutie začalo o </w:t>
      </w:r>
      <w:r w:rsidR="00EA610C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838BF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838BF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hod.</w:t>
      </w:r>
    </w:p>
    <w:p w:rsidR="00EA610C" w:rsidRPr="00175ECC" w:rsidRDefault="003500F1" w:rsidP="003500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Prítomní :</w:t>
      </w:r>
      <w:r w:rsidR="00EA610C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Vladimír Dragošek, Mgr. Albín Fischer, Mgr. Jozef Habiňák, Bc. Peter Kačur, Mgr. Miroslav Svitana, Peter Svitana, </w:t>
      </w:r>
      <w:r w:rsidR="007838BF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Michal Šoltés, Ing. Jozef Čepišák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500F1" w:rsidRPr="00175ECC" w:rsidRDefault="003500F1" w:rsidP="003500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Iveta Šateková – prednostka</w:t>
      </w:r>
    </w:p>
    <w:p w:rsidR="006B0DFE" w:rsidRPr="00175ECC" w:rsidRDefault="007838BF" w:rsidP="006B0DF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Ing. Vladimír Matfiak </w:t>
      </w:r>
      <w:r w:rsidR="006B0DFE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 hlavný kontrolór </w:t>
      </w:r>
    </w:p>
    <w:p w:rsidR="003500F1" w:rsidRPr="00175ECC" w:rsidRDefault="003500F1" w:rsidP="003500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Neprítomní : ospravedlnení  :  </w:t>
      </w:r>
      <w:r w:rsidR="00EA610C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00F1" w:rsidRPr="00175ECC" w:rsidRDefault="003500F1" w:rsidP="003500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Neprítomní neospravedlnený :</w:t>
      </w:r>
      <w:r w:rsidR="006B0DFE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Jozef Pompa </w:t>
      </w:r>
      <w:r w:rsidR="00EA610C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00F1" w:rsidRPr="00175ECC" w:rsidRDefault="003866F7" w:rsidP="003500F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Starosta prítomných privítal a </w:t>
      </w:r>
      <w:r w:rsidR="001D53F2" w:rsidRPr="00175E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 hneď v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úvode zasadnutia  vyzval náhradníka Ing. Jozefa Čepišáka, aby zložil sľub poslanca. Tento sľub zložil a starosta mu odovzdal osvedčenie náhradníka  poslanca obecného zastupiteľstva.  </w:t>
      </w:r>
    </w:p>
    <w:p w:rsidR="003500F1" w:rsidRPr="00175ECC" w:rsidRDefault="003500F1" w:rsidP="003500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Návrhová komisia: predseda: </w:t>
      </w:r>
      <w:r w:rsidR="006B0DFE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Ing. Jozef Čepišák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672E5E" w:rsidRPr="00175ECC" w:rsidRDefault="003500F1" w:rsidP="0021374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členovia :</w:t>
      </w:r>
      <w:r w:rsidR="00EA610C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Mgr. Albín Fischer</w:t>
      </w:r>
      <w:r w:rsidR="006B0DFE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Michal Šoltés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34EC3" w:rsidRPr="00175ECC" w:rsidRDefault="00E864F2" w:rsidP="00672E5E">
      <w:pPr>
        <w:spacing w:line="360" w:lineRule="auto"/>
        <w:rPr>
          <w:color w:val="000000" w:themeColor="text1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Starosta </w:t>
      </w:r>
      <w:r w:rsidR="00734EC3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predniesol program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zasadnutia</w:t>
      </w:r>
      <w:r w:rsidR="006B0DFE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ktorého doplnil bod – Správu o kontrolnej činnosti hlavného kontrolóra za rok 2016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0DFE" w:rsidRPr="00175ECC" w:rsidRDefault="00734EC3" w:rsidP="006B0D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 návrh a program  odhlasovali všetci prítomní  poslanci :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DFE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Vladimír Dragošek, Mgr. Albín Fischer, Mgr. Jozef Habiňák, Bc. Peter Kačur, Mgr. Miroslav Svitana, Peter Svitana, Michal Šoltés, Ing. Jozef Čepišák   </w:t>
      </w:r>
    </w:p>
    <w:p w:rsidR="00213742" w:rsidRPr="00175ECC" w:rsidRDefault="00213742" w:rsidP="003500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DFE" w:rsidRPr="00175ECC" w:rsidRDefault="006B0DFE" w:rsidP="003500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DFE" w:rsidRPr="00175ECC" w:rsidRDefault="006B0DFE" w:rsidP="006B0DFE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Starosta predniesol plnenie uznesení prijatých na zasadnutí dňa 13.03.2017</w:t>
      </w:r>
      <w:r w:rsidR="00CA3054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B0DFE" w:rsidRPr="00175ECC" w:rsidRDefault="006B0DFE" w:rsidP="006B0DFE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DFE" w:rsidRPr="00175ECC" w:rsidRDefault="006B0DFE" w:rsidP="006B0DFE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Poprosil Mgr. Albína Fischera , ako predsedu komisie určenej na vyhodnotenie obchodnej verejnej  súťaže o odpredaj pozemku, aby podal informáciu. Tento uviedol, že do súťaže sa prihlásili ako jediní manželia  Zděnkoví, ktorí splnili všetky podmienky a kritéria určené v tejto súťaži. Ponúknutá suma za pozemok zo strany súťažiteľov je vo výške 850 €. S manželmi Zděnkovými bude vyhotovená kúpna zmluva. Starosta doplnil informáciu, že oznam o predaji bol zverejnený aj v Podtatranských novinách, na stránke obce, v oznamovacej tabuli, tak ako to ukladá zákon. </w:t>
      </w:r>
    </w:p>
    <w:p w:rsidR="003866F7" w:rsidRPr="00175ECC" w:rsidRDefault="003866F7" w:rsidP="006B0DFE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6F7" w:rsidRPr="00175ECC" w:rsidRDefault="003866F7" w:rsidP="003866F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Ďalším bodom bolo schválenie prevodu vlastníctva pozemkov podľa GP č. 34629114-58/2004 - KN C 5476/ diel 1 o výmere 2 m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,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ktorý bol pričlenený k p.č. 168/1, druh pozemku zastavaná plocha a diel 2 o výmere 14 m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,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ktorý bol pričlenený k p.č. 5476/3, zapísanej na LV č. 1, ktorej vlastníkom  je obec Toporec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 § 9a ods. 8 písm e) hodný osobitého zreteľa</w:t>
      </w:r>
      <w:r w:rsidRPr="00175ECC">
        <w:rPr>
          <w:color w:val="000000" w:themeColor="text1"/>
        </w:rPr>
        <w:t xml:space="preserve">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zákona č. 138/1991 Zb.  o majetku obcí v znení neskorších predpisov pre žiadateľa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PhDr. Jozefa  Potanku   s manželkou  Mgr. Jankou Potankovou rod. Hudačekovou,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bytom Tatranská 14 Toporec.  Dôvodom hodného osobitého zreteľa je skutočnosť, že menovaní predmetné parcely užívali  33 rokov.</w:t>
      </w:r>
    </w:p>
    <w:p w:rsidR="003866F7" w:rsidRPr="00175ECC" w:rsidRDefault="003866F7" w:rsidP="003866F7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6F7" w:rsidRPr="00175ECC" w:rsidRDefault="003866F7" w:rsidP="003866F7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Prevod pre žiadateľku p.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Helenu Dzurňákovú bytom Vlčí Grund 236/22 Toporec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podľa § 9 a odst. 8 písm. e) hodný osobitného zreteľa</w:t>
      </w:r>
      <w:r w:rsidRPr="00175ECC">
        <w:rPr>
          <w:color w:val="000000" w:themeColor="text1"/>
        </w:rPr>
        <w:t xml:space="preserve">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zák. č. 138/1991 Zb.  o majetku obcí v znení neskorších predpisov. Dôvodom hodným osobitého zreteľa je skutočnosť, že parcelu KN E  5478 o výmere 107 m2, druh pozemku zastavané plochy a nádvoria, zapísaného na LV 248 menovaná užívala viac ako 50 rokov. Jedná sa o pozemok, na ktorom  bývala poľná cesta do potoka pozemku Helene Dzurňákovej</w:t>
      </w:r>
    </w:p>
    <w:p w:rsidR="00CA3054" w:rsidRPr="00175ECC" w:rsidRDefault="00CA3054" w:rsidP="003866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66F7" w:rsidRPr="00175ECC" w:rsidRDefault="003866F7" w:rsidP="003866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 návrh odhlasovali všetci prítomní  poslanci :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Vladimír Dragošek, Mgr. Albín Fischer, Mgr. Jozef Habiňák, Bc. Peter Kačur, Mgr. Miroslav Svitana, Peter Svitana, Michal Šoltés, Ing. Jozef Čepišák   </w:t>
      </w:r>
    </w:p>
    <w:p w:rsidR="003866F7" w:rsidRPr="00175ECC" w:rsidRDefault="003866F7" w:rsidP="003866F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V ďalšom bode programu zasadnutia starosta</w:t>
      </w:r>
      <w:r w:rsidR="00CA3054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predniesol žiadosť </w:t>
      </w:r>
      <w:r w:rsidR="00CA3054"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Šimona Pompu, bytom Vlčí Grund 254/40 </w:t>
      </w:r>
      <w:r w:rsidR="00CA3054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Toporec o kúpu pozemku KN C 190/1 . Nakoľko ešte nie je vyhoto</w:t>
      </w:r>
      <w:r w:rsidR="001D53F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vený geometrický plán</w:t>
      </w:r>
      <w:r w:rsidR="00CA3054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ktorého , by bolo presné určenie parcely poslanci navrhli, aby táto žiadosť bola posunutá a prejednávaná až po doručení GP.  Starosta ešte k tejto téme uviedol, že na predmetnom pozemku stojí aj rodinný dom Pompu Dominika, brata Šimona Pompu.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3054" w:rsidRPr="00175ECC" w:rsidRDefault="00CA3054" w:rsidP="00CA305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 návrh odhlasovali všetci prítomní  poslanci :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Vladimír Dragošek, Mgr. Albín Fischer, Mgr. Jozef Habiňák, Bc. Peter Kačur, Mgr. Miroslav Svitana, Peter Svitana, Michal Šoltés, Ing. Jozef Čepišák </w:t>
      </w:r>
    </w:p>
    <w:p w:rsidR="00CA3054" w:rsidRPr="00175ECC" w:rsidRDefault="00CA3054" w:rsidP="00CA305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3054" w:rsidRPr="00175ECC" w:rsidRDefault="00CA3054" w:rsidP="00CA305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A3054" w:rsidRPr="00175ECC" w:rsidRDefault="00CA3054" w:rsidP="00CA305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Starosta odovzdal slovo hlavnému kontrolórovi Ing. Matfiakovi, aby prečítal Správu o kontrolnej činnosti za rok 2016. </w:t>
      </w:r>
    </w:p>
    <w:p w:rsidR="00CA3054" w:rsidRPr="00175ECC" w:rsidRDefault="00CA3054" w:rsidP="00CA305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Tento návrh odhlasovali všetci prítomní  poslanci :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Vladimír Dragošek, Mgr. Albín Fischer, Mgr. Jozef Habiňák, Bc. Peter Kačur, Mgr. Miroslav Svitana, Peter Svitana, Michal Šoltés, Ing. Jozef Čepišák   </w:t>
      </w:r>
    </w:p>
    <w:p w:rsidR="00CA3054" w:rsidRPr="00175ECC" w:rsidRDefault="004125EA" w:rsidP="00CA3054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Ďalší bod programu boli nasledovné smernice : </w:t>
      </w:r>
    </w:p>
    <w:p w:rsidR="004125EA" w:rsidRPr="00175ECC" w:rsidRDefault="004125EA" w:rsidP="0025618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Bezpečnostná smernica</w:t>
      </w:r>
    </w:p>
    <w:p w:rsidR="004125EA" w:rsidRPr="00175ECC" w:rsidRDefault="004125EA" w:rsidP="0025618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Smernica, ktorou sa upravujú podmienky, postup a rozsah k slobodnému prístupu     </w:t>
      </w:r>
    </w:p>
    <w:p w:rsidR="004125EA" w:rsidRPr="00175ECC" w:rsidRDefault="004125EA" w:rsidP="0025618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k informáciám v súlade so zákonom NR SR č. 211/2000 Z.z. o slobodnom prístupe k    </w:t>
      </w:r>
    </w:p>
    <w:p w:rsidR="004125EA" w:rsidRPr="00175ECC" w:rsidRDefault="004125EA" w:rsidP="0025618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informáciám</w:t>
      </w:r>
    </w:p>
    <w:p w:rsidR="004125EA" w:rsidRPr="00175ECC" w:rsidRDefault="004125EA" w:rsidP="0025618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r w:rsidR="00B43FBD"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Smernica o používaní kamerového systému</w:t>
      </w:r>
    </w:p>
    <w:p w:rsidR="004125EA" w:rsidRPr="00175ECC" w:rsidRDefault="004125EA" w:rsidP="0025618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Interná smernica o prijímaní a vybavovaní podnetov o protispoločenskej činnosti  </w:t>
      </w:r>
    </w:p>
    <w:p w:rsidR="004125EA" w:rsidRPr="00175ECC" w:rsidRDefault="004125EA" w:rsidP="004125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</w:t>
      </w:r>
    </w:p>
    <w:p w:rsidR="004125EA" w:rsidRPr="00175ECC" w:rsidRDefault="004125EA" w:rsidP="004125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 tomuto bodu starosta dodal, že obec už takéto smernice má, ale aktuálnymi  </w:t>
      </w:r>
    </w:p>
    <w:p w:rsidR="004125EA" w:rsidRPr="00175ECC" w:rsidRDefault="004125EA" w:rsidP="004125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</w:t>
      </w:r>
      <w:r w:rsidR="00256182"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zmenami zákonov, je nutné takéto smernice aktualizovať . </w:t>
      </w:r>
    </w:p>
    <w:p w:rsidR="004125EA" w:rsidRPr="00175ECC" w:rsidRDefault="004125EA" w:rsidP="004125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125EA" w:rsidRPr="00175ECC" w:rsidRDefault="004125EA" w:rsidP="004125E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 návrh odhlasovali všetci prítomní  poslanci :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Vladimír Dragošek, Mgr. Albín Fischer, Mgr. Jozef Habiňák, Bc. Peter Kačur, Mgr. Miroslav Svitana, Peter Svitana, Michal Šoltés, Ing. Jozef Čepišák   </w:t>
      </w:r>
    </w:p>
    <w:p w:rsidR="004125EA" w:rsidRPr="00175ECC" w:rsidRDefault="00C62AAF" w:rsidP="00412BA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Nasledovným bodom zasadnutia bola podaná žiadosť p. Miroslavom Bjalončíkom</w:t>
      </w:r>
    </w:p>
    <w:p w:rsidR="00C62AAF" w:rsidRPr="00175ECC" w:rsidRDefault="00C62AAF" w:rsidP="00412B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o vrátenie finančných prostriedkov za  spotrebu vody. Dôvodom žiadosti bola </w:t>
      </w:r>
    </w:p>
    <w:p w:rsidR="00C62AAF" w:rsidRPr="00175ECC" w:rsidRDefault="00C62AAF" w:rsidP="00412B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vyfakturovaná vysoká suma za spotrebu vody a to 216,80 €. Tento nedoplatok bol </w:t>
      </w:r>
    </w:p>
    <w:p w:rsidR="00C62AAF" w:rsidRPr="00175ECC" w:rsidRDefault="00C62AAF" w:rsidP="00412B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spôsobený únikom vody vo WC, ktoré používali TSP. Poslanec Vladimír Dragošek </w:t>
      </w:r>
    </w:p>
    <w:p w:rsidR="00C62AAF" w:rsidRPr="00175ECC" w:rsidRDefault="00C62AAF" w:rsidP="00412B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potvrdil oprávnenosť tejto žiadosti, nakoľko bol pri oprave tejto poruchy.  Poslanci sa </w:t>
      </w:r>
    </w:p>
    <w:p w:rsidR="00C62AAF" w:rsidRPr="00175ECC" w:rsidRDefault="00C62AAF" w:rsidP="00412B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zhodli, že  tieto náklady obec odpočíta  z nájmu nebytových priestorov  za obdobie : od </w:t>
      </w:r>
    </w:p>
    <w:p w:rsidR="00C62AAF" w:rsidRPr="00175ECC" w:rsidRDefault="00C62AAF" w:rsidP="00412B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43FBD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jún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 2017 do </w:t>
      </w:r>
      <w:r w:rsidR="00B43FBD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júla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 </w:t>
      </w:r>
    </w:p>
    <w:p w:rsidR="00C62AAF" w:rsidRPr="00175ECC" w:rsidRDefault="00C62AAF" w:rsidP="00C62AA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2AAF" w:rsidRPr="00175ECC" w:rsidRDefault="00C62AAF" w:rsidP="00C62AA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 návrh odhlasovali všetci prítomní  poslanci :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Vladimír Dragošek, Mgr. Albín Fischer, Mgr. Jozef Habiňák, Bc. Peter Kačur, Mgr. Miroslav Svitana, Peter Svitana, Michal Šoltés, Ing. Jozef Čepišák   </w:t>
      </w:r>
    </w:p>
    <w:p w:rsidR="00256182" w:rsidRPr="00175ECC" w:rsidRDefault="00256182" w:rsidP="00256182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Starosta predniesol ďalší bod programu a to odpredaj časti pozemku 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 C 50/3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p. Terézii Hangurbadžovej,  ktorý bol schválený uznesením obecného zastupiteľstva č. 20/2014 d) zo dňa 12.05.2014. Poslanci sa uzniesli, že predmetný predaj nebol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schválený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súlade so zákonom 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138/1991 Zb.  o majetku obcí v znení neskorších predpisov, z uvedeného dôvodu zrušili uznesenie z roku 2014. Poslanci rozhodli, že je potrebné  vrátiť  finančné prostriedky,  ktoré poukázala p. Hangurbadžová dňa 19.06.2015 vo výške 194 € na účet obce. </w:t>
      </w:r>
    </w:p>
    <w:p w:rsidR="00CC6DC2" w:rsidRPr="00175ECC" w:rsidRDefault="00CC6DC2" w:rsidP="00CC6DC2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DC2" w:rsidRPr="00175ECC" w:rsidRDefault="00CC6DC2" w:rsidP="00CC6DC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 návrh odhlasovali všetci prítomní  poslanci :  Vladimír Dragošek, Mgr. Albín Fischer, Mgr. Jozef Habiňák, Bc. Peter Kačur, Mgr. Miroslav Svitana, Peter Svitana, Michal Šoltés, Ing. Jozef Čepišák   </w:t>
      </w:r>
    </w:p>
    <w:p w:rsidR="00CC6DC2" w:rsidRPr="00175ECC" w:rsidRDefault="00CC6DC2" w:rsidP="00CC6DC2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719" w:rsidRPr="00175ECC" w:rsidRDefault="00CC6DC2" w:rsidP="003500F1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Ďalším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bodom zasadnutia bol návrh uznesenia na podanie žiadosti o nenávratný finančný príspevok projektu „</w:t>
      </w:r>
      <w:r w:rsidR="007A1719" w:rsidRPr="00175E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Zníženie energetickej náročnosti budovy obecného úradu v obci Toporec“,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kód výzvy : OPKZP-PO4-SC431-2017-19. Výška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maximálneho celkového spolufinancovania projektu zo strany žiadateľa vo výške 5 % z celkových </w:t>
      </w:r>
      <w:r w:rsidR="002137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opráv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137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ých výdavkov </w:t>
      </w:r>
      <w:r w:rsidR="002137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15 000 € . </w:t>
      </w:r>
      <w:r w:rsidR="007A1719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C6DC2" w:rsidRPr="00175ECC" w:rsidRDefault="00CC6DC2" w:rsidP="00CC6D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 návrh odhlasovali všetci prítomní  poslanci :  Vladimír Dragošek, Mgr. Albín Fischer, Mgr. Jozef Habiňák, Bc. Peter Kačur, Mgr. Miroslav Svitana, Peter Svitana, Michal Šoltés, Ing. Jozef Čepišák   </w:t>
      </w:r>
    </w:p>
    <w:p w:rsidR="00CC6DC2" w:rsidRPr="00175ECC" w:rsidRDefault="00CC6DC2" w:rsidP="00CC6DC2">
      <w:pPr>
        <w:pStyle w:val="Odstavecseseznamem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667E" w:rsidRPr="00175ECC" w:rsidRDefault="00CC6DC2" w:rsidP="0099651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Starosta predniesol žiadosť manželov Zděnkových o vydanie potvrdenia, že novovzniknutá parcela KN C 944/8 diel 1o výmere 14 m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GP č. 34629114-12/17, vyhotoveného geodetom Antonom Vráblom, autorizovane overeného Ing. Antonom Olekšákom je určená na stavebné účely</w:t>
      </w:r>
      <w:r w:rsidR="00DB667E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Tento doklad je potrebný k vkladu vlastníckeho práva do katastra nehnuteľnosti. </w:t>
      </w:r>
    </w:p>
    <w:p w:rsidR="00DB667E" w:rsidRPr="00175ECC" w:rsidRDefault="00DB667E" w:rsidP="0099651A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Zároveň 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žiad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vydanie potvrdenia v prípade, že odkúpia časť  parcely KN E 944/19 o výmere 256 m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celkovej výmery 3170 m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že aj táto bude určená na stavebné účely.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súčasnosti vedú jednanie o kúpu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časti predmetnej parcely s jej vlastníkmi. </w:t>
      </w:r>
      <w:r w:rsidR="00CC6DC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4B34" w:rsidRPr="00175ECC" w:rsidRDefault="00CC6DC2" w:rsidP="00C24B34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Žiadatelia zároveň vo svojej žiadosti požiadali o súhlas s čiastkovou zmenou  Územného plánu obce Toporec, dôvodom zmeny je  plánovaná výstavba RD  na KN C 54/5- 500 m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(odpredaj na základe OVS- obec), KN C 57/3, KN E 944/4, KN C  944/8  a časť pôvodnej parcely 944/19 o výmere 256 m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667E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Tieto parcely sú v ÚP označené ako plocha ob</w:t>
      </w:r>
      <w:r w:rsidR="00C24B34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čianskeho vybavenia a orná pôda</w:t>
      </w:r>
    </w:p>
    <w:p w:rsidR="00C24B34" w:rsidRPr="00175ECC" w:rsidRDefault="00C24B34" w:rsidP="0099651A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952" w:rsidRPr="00175ECC" w:rsidRDefault="005F4952" w:rsidP="005F495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c/ so zapojením sa do projektu Miestne občianske poriadkové služby ktorý je vyhlásený Ministerstvom vnútra SR, termín podania žiadosti do 14.06.2017</w:t>
      </w:r>
    </w:p>
    <w:p w:rsidR="005F4952" w:rsidRPr="00175ECC" w:rsidRDefault="005F4952" w:rsidP="005F495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 zabezpečením spolufinancovania projektu t.j. min. 5% z celkových oprávnených výdavkov</w:t>
      </w:r>
    </w:p>
    <w:p w:rsidR="005F4952" w:rsidRPr="00175ECC" w:rsidRDefault="005F4952" w:rsidP="005F495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 zabezpečením financovania neoprávnených výdavkov projektu predstavujúcich rozdiel medzi celkovými výdavkami  projektu a celkovými oprávnenými výdavkami projektu </w:t>
      </w:r>
    </w:p>
    <w:p w:rsidR="005F4952" w:rsidRPr="00175ECC" w:rsidRDefault="005F4952" w:rsidP="0099651A">
      <w:pPr>
        <w:pStyle w:val="Odstavecseseznamem"/>
        <w:ind w:left="10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651A" w:rsidRPr="00175ECC" w:rsidRDefault="0099651A" w:rsidP="005F495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starosta oboznámil prítomných s listom z Úradu vlády č. 17887/2017/SVNM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v zmysle zákona č. 184/1999 Z.z. o používaní jazykov národnostných menšín v znení neskorších predpisov, že obec by mala používať dvojjazyčné názvy, poslanci stanovili obdobie 10 rokov, teda do konca roku 2027 mapovať požiadavky rómskych občanov v súvislosti s ustanoveniami horecitovaného zákona a v prípade požiadavky zo strany rómov reagovať a</w:t>
      </w:r>
      <w:r w:rsidR="00C24B34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vykonať</w:t>
      </w:r>
      <w:r w:rsidR="00C24B34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potrebné 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opatrenia </w:t>
      </w:r>
    </w:p>
    <w:p w:rsidR="0099651A" w:rsidRPr="00175ECC" w:rsidRDefault="0099651A" w:rsidP="00DB667E">
      <w:pPr>
        <w:pStyle w:val="Odstavecseseznamem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742" w:rsidRPr="00175ECC" w:rsidRDefault="00CC6DC2" w:rsidP="00CC6DC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Tento návrh odhlasovali všetci prítomní  poslanci :  Vladimír Dragošek, Mgr. Albín Fischer, Mgr. Jozef Habiňák, Bc. Peter Kačur, Mgr. Miroslav Svitana, Peter Svitana, Michal Šoltés, Ing. Jozef Čepišák   </w:t>
      </w:r>
    </w:p>
    <w:p w:rsidR="00213742" w:rsidRPr="00175ECC" w:rsidRDefault="00213742" w:rsidP="003500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25A" w:rsidRPr="00175ECC" w:rsidRDefault="0018225A" w:rsidP="0018225A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Starosta otvoril 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Diskusiu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ktorej sa hneď prihlásil o slovo a informoval poslancov o zrealizovaní odchytu túlavých psov v obci. Tento sa uskutočnil na náklady obce</w:t>
      </w:r>
      <w:r w:rsidR="00FE30F7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 </w:t>
      </w:r>
      <w:r w:rsidR="00FE30F7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výške</w:t>
      </w:r>
      <w:r w:rsidR="00DF5CEA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1180</w:t>
      </w:r>
      <w:r w:rsidR="00FE30F7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€ . Zároveň poďakoval Mgr. Habiňákovi za spoluprácu polície pri tomto úkone. </w:t>
      </w:r>
    </w:p>
    <w:p w:rsidR="00FE30F7" w:rsidRPr="00175ECC" w:rsidRDefault="00FE30F7" w:rsidP="00FE30F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Ďalej informoval prítomných, že zo školenia </w:t>
      </w:r>
      <w:r w:rsidR="00684384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informáciu, že musí byť uzatvorená zmluva o výpožičke </w:t>
      </w:r>
      <w:r w:rsidR="00BF7B70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obecných budov, t.j.  šatňa, hasičská zbrojnica.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Podal informáciu o aktuálnej situácii projektov TSP a KC, že na výkon terénnej  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sociálnej práce už máme podpísanú zmluvu, ale na KC ešte nie. </w:t>
      </w:r>
    </w:p>
    <w:p w:rsidR="00BF7B70" w:rsidRPr="00175ECC" w:rsidRDefault="00BF7B70" w:rsidP="00BF7B7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Ďalej uviedol, že pracuje na projekte rekonštrukcie rozhlasu, že tento musí byť         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bezdrôtový. Starosta oboznámil prítomných aj o podaní žiadosti na opravu štátnej cesty </w:t>
      </w:r>
    </w:p>
    <w:p w:rsidR="00DF5CEA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z Toporčíka, cez PSK, </w:t>
      </w:r>
      <w:r w:rsidR="00412BAB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využiť obdobie pred voľbami do VÚC </w:t>
      </w: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Má informáciu, že </w:t>
      </w:r>
      <w:r w:rsidR="00412BAB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</w:p>
    <w:p w:rsidR="00BF7B70" w:rsidRPr="00175ECC" w:rsidRDefault="00DF5CEA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</w:t>
      </w:r>
      <w:r w:rsidR="00B43FBD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reálne , by sa dalo </w:t>
      </w:r>
      <w:r w:rsidR="00BF7B70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opraviť 1 km cesty. 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Mgr. Habiňák sa prihlásil do diskusie a informoval prítomných, že má zistenú 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informáciu o plechovej garáži na parkovanie traktora – kosačky , ktorej cena je okolo 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</w:t>
      </w:r>
      <w:r w:rsidR="0099651A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350 € . Poslanec Mgr. Svitana Miroslav zasa navrhol, či by nebolo lepším riešením 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</w:t>
      </w:r>
      <w:r w:rsidR="0099651A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prístavby murovaného prístrešku k budove šatne. 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</w:t>
      </w:r>
      <w:r w:rsidR="0099651A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Ďalej starosta informoval prítomných, že kosba je zabezpečená , cez ľudí, ktorých 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</w:t>
      </w:r>
      <w:r w:rsidR="0099651A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máme, nakoľko projekty cez ÚPSVaR pôjdu až od júla. </w:t>
      </w:r>
    </w:p>
    <w:p w:rsidR="00BF7B70" w:rsidRPr="00175ECC" w:rsidRDefault="00BF7B70" w:rsidP="00BF7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</w:t>
      </w:r>
      <w:r w:rsidR="0099651A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Bc. Peter Kačur pochválil kosenie.  </w:t>
      </w:r>
    </w:p>
    <w:p w:rsidR="00BF7B70" w:rsidRPr="00175ECC" w:rsidRDefault="00BF7B70" w:rsidP="0099651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99651A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</w:t>
      </w:r>
    </w:p>
    <w:p w:rsidR="001D53F2" w:rsidRPr="00175ECC" w:rsidRDefault="0099651A" w:rsidP="00BF7B7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  <w:r w:rsidR="001D53F2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Starosta v závere ešte poďakoval Mgr. Miroslavovi Svitanovi a jeho družstvu </w:t>
      </w: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="001D53F2"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dievčat , ktoré reprezentovalo na súťaži v Sp. St. Vsi, ktorej sa osobne zúčastnil. </w:t>
      </w:r>
    </w:p>
    <w:p w:rsidR="001D53F2" w:rsidRPr="00175ECC" w:rsidRDefault="001D53F2" w:rsidP="00BF7B7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5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1D0473" w:rsidRPr="00175ECC" w:rsidRDefault="001D0473" w:rsidP="001D04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Zasadnutie OZ skončilo o </w:t>
      </w:r>
      <w:r w:rsidR="0021374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53F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:0</w:t>
      </w:r>
      <w:r w:rsidR="001D53F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hod. za jednotlivé uznesenia hlasovali poslanci, tak ako je to uvedené v texte.  </w:t>
      </w:r>
    </w:p>
    <w:p w:rsidR="001D0473" w:rsidRPr="00175ECC" w:rsidRDefault="001D0473" w:rsidP="001D047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starosta obce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................................</w:t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75E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prednostka OÚ .....................................</w:t>
      </w:r>
    </w:p>
    <w:p w:rsidR="001D0473" w:rsidRPr="00175ECC" w:rsidRDefault="001D0473" w:rsidP="001D04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Toporci </w:t>
      </w:r>
      <w:r w:rsidR="003D2E1F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D53F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2E1F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D53F2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3D2E1F"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9A36EE" w:rsidRPr="00175ECC" w:rsidRDefault="00517DE2" w:rsidP="00517D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Spracovala: Šateková </w:t>
      </w: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719" w:rsidRPr="00175ECC" w:rsidRDefault="007A1719" w:rsidP="007A1719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719" w:rsidRPr="00175ECC" w:rsidRDefault="007A1719" w:rsidP="007A1719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Pr="00175ECC" w:rsidRDefault="009A36EE" w:rsidP="001D0473">
      <w:pPr>
        <w:pStyle w:val="Bezmezer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A36EE" w:rsidRPr="00B44865" w:rsidRDefault="009A36EE" w:rsidP="001D0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9A36EE" w:rsidRPr="00B44865" w:rsidSect="008D1C74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7F" w:rsidRDefault="0024597F" w:rsidP="00506AC4">
      <w:pPr>
        <w:spacing w:after="0" w:line="240" w:lineRule="auto"/>
      </w:pPr>
      <w:r>
        <w:separator/>
      </w:r>
    </w:p>
  </w:endnote>
  <w:endnote w:type="continuationSeparator" w:id="0">
    <w:p w:rsidR="0024597F" w:rsidRDefault="0024597F" w:rsidP="0050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73451"/>
      <w:docPartObj>
        <w:docPartGallery w:val="Page Numbers (Bottom of Page)"/>
        <w:docPartUnique/>
      </w:docPartObj>
    </w:sdtPr>
    <w:sdtContent>
      <w:p w:rsidR="0099651A" w:rsidRDefault="002F34D8">
        <w:pPr>
          <w:pStyle w:val="Zpat"/>
          <w:jc w:val="center"/>
        </w:pPr>
        <w:fldSimple w:instr="PAGE   \* MERGEFORMAT">
          <w:r w:rsidR="00175ECC">
            <w:rPr>
              <w:noProof/>
            </w:rPr>
            <w:t>6</w:t>
          </w:r>
        </w:fldSimple>
      </w:p>
    </w:sdtContent>
  </w:sdt>
  <w:p w:rsidR="0099651A" w:rsidRDefault="009965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7F" w:rsidRDefault="0024597F" w:rsidP="00506AC4">
      <w:pPr>
        <w:spacing w:after="0" w:line="240" w:lineRule="auto"/>
      </w:pPr>
      <w:r>
        <w:separator/>
      </w:r>
    </w:p>
  </w:footnote>
  <w:footnote w:type="continuationSeparator" w:id="0">
    <w:p w:rsidR="0024597F" w:rsidRDefault="0024597F" w:rsidP="0050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08B"/>
    <w:multiLevelType w:val="hybridMultilevel"/>
    <w:tmpl w:val="11FC38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4CE08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D3F"/>
    <w:multiLevelType w:val="hybridMultilevel"/>
    <w:tmpl w:val="5C4C6AB4"/>
    <w:lvl w:ilvl="0" w:tplc="93C808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CC4"/>
    <w:multiLevelType w:val="hybridMultilevel"/>
    <w:tmpl w:val="FA66A2B8"/>
    <w:lvl w:ilvl="0" w:tplc="9A2C2A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3713"/>
    <w:multiLevelType w:val="hybridMultilevel"/>
    <w:tmpl w:val="5E4E4C0E"/>
    <w:lvl w:ilvl="0" w:tplc="1EAC1920">
      <w:start w:val="4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85C07A5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E2C889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BFF1DAB"/>
    <w:multiLevelType w:val="hybridMultilevel"/>
    <w:tmpl w:val="C5F87668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3906AA"/>
    <w:multiLevelType w:val="hybridMultilevel"/>
    <w:tmpl w:val="81B43AC4"/>
    <w:lvl w:ilvl="0" w:tplc="5F4A11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94271"/>
    <w:multiLevelType w:val="hybridMultilevel"/>
    <w:tmpl w:val="22AEF376"/>
    <w:lvl w:ilvl="0" w:tplc="3FDC30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52E0A"/>
    <w:multiLevelType w:val="hybridMultilevel"/>
    <w:tmpl w:val="0D3C34EE"/>
    <w:lvl w:ilvl="0" w:tplc="23CA7EE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86B4B"/>
    <w:multiLevelType w:val="hybridMultilevel"/>
    <w:tmpl w:val="C6EE50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F4C18"/>
    <w:multiLevelType w:val="hybridMultilevel"/>
    <w:tmpl w:val="3C0E5D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E2C889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15A17F0"/>
    <w:multiLevelType w:val="hybridMultilevel"/>
    <w:tmpl w:val="1D800A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32F60"/>
    <w:multiLevelType w:val="hybridMultilevel"/>
    <w:tmpl w:val="CF50BA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E02AA"/>
    <w:multiLevelType w:val="hybridMultilevel"/>
    <w:tmpl w:val="1D3038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74AC8"/>
    <w:multiLevelType w:val="hybridMultilevel"/>
    <w:tmpl w:val="4142CF20"/>
    <w:lvl w:ilvl="0" w:tplc="2C1A4DC0">
      <w:start w:val="813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C74"/>
    <w:rsid w:val="00011D41"/>
    <w:rsid w:val="00012A7F"/>
    <w:rsid w:val="000168C6"/>
    <w:rsid w:val="00060CAF"/>
    <w:rsid w:val="000C07FB"/>
    <w:rsid w:val="000C600D"/>
    <w:rsid w:val="000F7620"/>
    <w:rsid w:val="0011042D"/>
    <w:rsid w:val="001401F2"/>
    <w:rsid w:val="001579DB"/>
    <w:rsid w:val="00175ECC"/>
    <w:rsid w:val="0018225A"/>
    <w:rsid w:val="00193AF5"/>
    <w:rsid w:val="001A02FB"/>
    <w:rsid w:val="001D0473"/>
    <w:rsid w:val="001D53F2"/>
    <w:rsid w:val="001D54FD"/>
    <w:rsid w:val="001E3910"/>
    <w:rsid w:val="001F72B2"/>
    <w:rsid w:val="00210AF3"/>
    <w:rsid w:val="002114F6"/>
    <w:rsid w:val="0021150A"/>
    <w:rsid w:val="00213742"/>
    <w:rsid w:val="002164F1"/>
    <w:rsid w:val="00242091"/>
    <w:rsid w:val="0024597F"/>
    <w:rsid w:val="00256182"/>
    <w:rsid w:val="00263C1E"/>
    <w:rsid w:val="002662CA"/>
    <w:rsid w:val="002B6DE2"/>
    <w:rsid w:val="002F34D8"/>
    <w:rsid w:val="0034169C"/>
    <w:rsid w:val="003500F1"/>
    <w:rsid w:val="003666C3"/>
    <w:rsid w:val="003866F7"/>
    <w:rsid w:val="003C0C2A"/>
    <w:rsid w:val="003C1B67"/>
    <w:rsid w:val="003C3142"/>
    <w:rsid w:val="003D2E1F"/>
    <w:rsid w:val="00402DCA"/>
    <w:rsid w:val="00411DEE"/>
    <w:rsid w:val="004125EA"/>
    <w:rsid w:val="00412BAB"/>
    <w:rsid w:val="00433286"/>
    <w:rsid w:val="00434730"/>
    <w:rsid w:val="00434FFD"/>
    <w:rsid w:val="004416FC"/>
    <w:rsid w:val="004616A5"/>
    <w:rsid w:val="004F4927"/>
    <w:rsid w:val="00506AC4"/>
    <w:rsid w:val="005072B0"/>
    <w:rsid w:val="00517DE2"/>
    <w:rsid w:val="005576DF"/>
    <w:rsid w:val="005957DA"/>
    <w:rsid w:val="005A3342"/>
    <w:rsid w:val="005A60B7"/>
    <w:rsid w:val="005B0360"/>
    <w:rsid w:val="005F2BE9"/>
    <w:rsid w:val="005F4952"/>
    <w:rsid w:val="006469ED"/>
    <w:rsid w:val="00672E5E"/>
    <w:rsid w:val="00684384"/>
    <w:rsid w:val="00693512"/>
    <w:rsid w:val="006A6327"/>
    <w:rsid w:val="006B0DFE"/>
    <w:rsid w:val="007008D6"/>
    <w:rsid w:val="00722835"/>
    <w:rsid w:val="00734EC3"/>
    <w:rsid w:val="00735FFE"/>
    <w:rsid w:val="007450C0"/>
    <w:rsid w:val="007838BF"/>
    <w:rsid w:val="007A1719"/>
    <w:rsid w:val="007A1C8C"/>
    <w:rsid w:val="007A1D8F"/>
    <w:rsid w:val="007A4F6D"/>
    <w:rsid w:val="007A6421"/>
    <w:rsid w:val="007B6DA1"/>
    <w:rsid w:val="007C2336"/>
    <w:rsid w:val="008148E0"/>
    <w:rsid w:val="00844676"/>
    <w:rsid w:val="008A6B1A"/>
    <w:rsid w:val="008D1C74"/>
    <w:rsid w:val="008D3882"/>
    <w:rsid w:val="008D5498"/>
    <w:rsid w:val="008E634C"/>
    <w:rsid w:val="00903063"/>
    <w:rsid w:val="00923FD2"/>
    <w:rsid w:val="00955B51"/>
    <w:rsid w:val="009736F3"/>
    <w:rsid w:val="0098670A"/>
    <w:rsid w:val="0099651A"/>
    <w:rsid w:val="009A36EE"/>
    <w:rsid w:val="009C0A4D"/>
    <w:rsid w:val="00A17906"/>
    <w:rsid w:val="00A203F4"/>
    <w:rsid w:val="00A35BA3"/>
    <w:rsid w:val="00A931B8"/>
    <w:rsid w:val="00AB2EC6"/>
    <w:rsid w:val="00AE332B"/>
    <w:rsid w:val="00AF3445"/>
    <w:rsid w:val="00B20755"/>
    <w:rsid w:val="00B4164A"/>
    <w:rsid w:val="00B43FBD"/>
    <w:rsid w:val="00B44865"/>
    <w:rsid w:val="00BB080F"/>
    <w:rsid w:val="00BE3A5A"/>
    <w:rsid w:val="00BF1B0B"/>
    <w:rsid w:val="00BF7B70"/>
    <w:rsid w:val="00C03E4E"/>
    <w:rsid w:val="00C24B34"/>
    <w:rsid w:val="00C31C39"/>
    <w:rsid w:val="00C36B1B"/>
    <w:rsid w:val="00C47334"/>
    <w:rsid w:val="00C62AAF"/>
    <w:rsid w:val="00C72F56"/>
    <w:rsid w:val="00C86E55"/>
    <w:rsid w:val="00CA3054"/>
    <w:rsid w:val="00CA50F6"/>
    <w:rsid w:val="00CC6DC2"/>
    <w:rsid w:val="00CD5E05"/>
    <w:rsid w:val="00CE5CBE"/>
    <w:rsid w:val="00D14419"/>
    <w:rsid w:val="00D23CCA"/>
    <w:rsid w:val="00D40777"/>
    <w:rsid w:val="00DA2B53"/>
    <w:rsid w:val="00DA7AA0"/>
    <w:rsid w:val="00DB667E"/>
    <w:rsid w:val="00DE36C0"/>
    <w:rsid w:val="00DF5CEA"/>
    <w:rsid w:val="00E047E4"/>
    <w:rsid w:val="00E16010"/>
    <w:rsid w:val="00E40153"/>
    <w:rsid w:val="00E52209"/>
    <w:rsid w:val="00E864F2"/>
    <w:rsid w:val="00EA610C"/>
    <w:rsid w:val="00EA7995"/>
    <w:rsid w:val="00EE446F"/>
    <w:rsid w:val="00EF0D14"/>
    <w:rsid w:val="00F27C05"/>
    <w:rsid w:val="00F34669"/>
    <w:rsid w:val="00F701FA"/>
    <w:rsid w:val="00F77F4D"/>
    <w:rsid w:val="00FA7FED"/>
    <w:rsid w:val="00FC21FA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AAF"/>
  </w:style>
  <w:style w:type="paragraph" w:styleId="Nadpis1">
    <w:name w:val="heading 1"/>
    <w:basedOn w:val="Normln"/>
    <w:next w:val="Normln"/>
    <w:link w:val="Nadpis1Char"/>
    <w:uiPriority w:val="9"/>
    <w:qFormat/>
    <w:rsid w:val="00E04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47E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04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957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6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AC4"/>
  </w:style>
  <w:style w:type="paragraph" w:styleId="Zpat">
    <w:name w:val="footer"/>
    <w:basedOn w:val="Normln"/>
    <w:link w:val="ZpatChar"/>
    <w:uiPriority w:val="99"/>
    <w:unhideWhenUsed/>
    <w:rsid w:val="0050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DB15-095C-4D6C-A724-6D95E782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nay</cp:lastModifiedBy>
  <cp:revision>5</cp:revision>
  <cp:lastPrinted>2017-05-23T12:49:00Z</cp:lastPrinted>
  <dcterms:created xsi:type="dcterms:W3CDTF">2017-05-24T06:23:00Z</dcterms:created>
  <dcterms:modified xsi:type="dcterms:W3CDTF">2017-05-30T06:47:00Z</dcterms:modified>
</cp:coreProperties>
</file>