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6F" w:rsidRDefault="00DE0C6F">
      <w:r>
        <w:t>Nové fotografie na stránke obce Toporec</w:t>
      </w:r>
    </w:p>
    <w:p w:rsidR="00434FFD" w:rsidRDefault="00DE0C6F">
      <w:hyperlink r:id="rId4" w:history="1">
        <w:r w:rsidRPr="00D41E06">
          <w:rPr>
            <w:rStyle w:val="Hypertextovodkaz"/>
          </w:rPr>
          <w:t>https://www.toporec.sk/fotogaleria/rozne/den-kroja-2018-322sk.html</w:t>
        </w:r>
      </w:hyperlink>
    </w:p>
    <w:p w:rsidR="00DE0C6F" w:rsidRDefault="00DE0C6F">
      <w:hyperlink r:id="rId5" w:history="1">
        <w:r w:rsidRPr="00D41E06">
          <w:rPr>
            <w:rStyle w:val="Hypertextovodkaz"/>
          </w:rPr>
          <w:t>https://www.toporec.sk/fotogaleria/rozne/otvorenie-telocvicne-03092018-320sk.html</w:t>
        </w:r>
      </w:hyperlink>
    </w:p>
    <w:p w:rsidR="00DE0C6F" w:rsidRDefault="00DE0C6F"/>
    <w:sectPr w:rsidR="00DE0C6F" w:rsidSect="004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C6F"/>
    <w:rsid w:val="00434FFD"/>
    <w:rsid w:val="004F4927"/>
    <w:rsid w:val="0098670A"/>
    <w:rsid w:val="00A61CF5"/>
    <w:rsid w:val="00DE0C6F"/>
    <w:rsid w:val="00FA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E0C6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E0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porec.sk/fotogaleria/rozne/otvorenie-telocvicne-03092018-320sk.html" TargetMode="External"/><Relationship Id="rId4" Type="http://schemas.openxmlformats.org/officeDocument/2006/relationships/hyperlink" Target="https://www.toporec.sk/fotogaleria/rozne/den-kroja-2018-322sk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1</cp:revision>
  <dcterms:created xsi:type="dcterms:W3CDTF">2018-09-09T11:37:00Z</dcterms:created>
  <dcterms:modified xsi:type="dcterms:W3CDTF">2018-09-09T11:39:00Z</dcterms:modified>
</cp:coreProperties>
</file>