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24" w:rsidRDefault="00417C24" w:rsidP="00417C24">
      <w:pPr>
        <w:pStyle w:val="Default"/>
      </w:pPr>
    </w:p>
    <w:p w:rsidR="00417C24" w:rsidRPr="00AA138F" w:rsidRDefault="00417C24" w:rsidP="00417C24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A138F">
        <w:rPr>
          <w:rFonts w:cs="Times New Roman"/>
          <w:szCs w:val="24"/>
        </w:rPr>
        <w:t xml:space="preserve"> Obecné zastupiteľstvo v Toporci  podľa § 6 zákona SNR č. 369/1990 Zb. o obecnom zriadení</w:t>
      </w:r>
      <w:r w:rsidR="00AA138F" w:rsidRPr="00AA138F">
        <w:rPr>
          <w:rFonts w:cs="Times New Roman"/>
          <w:szCs w:val="24"/>
        </w:rPr>
        <w:t xml:space="preserve"> a podľa </w:t>
      </w:r>
      <w:r w:rsidRPr="00AA138F">
        <w:rPr>
          <w:rFonts w:cs="Times New Roman"/>
          <w:szCs w:val="24"/>
        </w:rPr>
        <w:t xml:space="preserve"> § 5</w:t>
      </w:r>
      <w:r w:rsidR="00AA138F" w:rsidRPr="00AA138F">
        <w:rPr>
          <w:rFonts w:cs="Times New Roman"/>
          <w:szCs w:val="24"/>
        </w:rPr>
        <w:t xml:space="preserve"> </w:t>
      </w:r>
      <w:proofErr w:type="spellStart"/>
      <w:r w:rsidR="00AA138F" w:rsidRPr="00AA138F">
        <w:rPr>
          <w:rFonts w:cs="Times New Roman"/>
          <w:szCs w:val="24"/>
        </w:rPr>
        <w:t>odst</w:t>
      </w:r>
      <w:proofErr w:type="spellEnd"/>
      <w:r w:rsidR="00AA138F" w:rsidRPr="00AA138F">
        <w:rPr>
          <w:rFonts w:cs="Times New Roman"/>
          <w:szCs w:val="24"/>
        </w:rPr>
        <w:t xml:space="preserve">. 1 </w:t>
      </w:r>
      <w:proofErr w:type="spellStart"/>
      <w:r w:rsidR="00AA138F" w:rsidRPr="00AA138F">
        <w:rPr>
          <w:rFonts w:cs="Times New Roman"/>
          <w:szCs w:val="24"/>
        </w:rPr>
        <w:t>písm</w:t>
      </w:r>
      <w:proofErr w:type="spellEnd"/>
      <w:r w:rsidR="00AA138F" w:rsidRPr="00AA138F">
        <w:rPr>
          <w:rFonts w:cs="Times New Roman"/>
          <w:szCs w:val="24"/>
        </w:rPr>
        <w:t xml:space="preserve"> c  zákona NR SR č. 183/2000 </w:t>
      </w:r>
      <w:proofErr w:type="spellStart"/>
      <w:r w:rsidR="00AA138F" w:rsidRPr="00AA138F">
        <w:rPr>
          <w:rFonts w:cs="Times New Roman"/>
          <w:szCs w:val="24"/>
        </w:rPr>
        <w:t>Z.z</w:t>
      </w:r>
      <w:proofErr w:type="spellEnd"/>
      <w:r w:rsidR="00AA138F" w:rsidRPr="00AA138F">
        <w:rPr>
          <w:rFonts w:cs="Times New Roman"/>
          <w:szCs w:val="24"/>
        </w:rPr>
        <w:t xml:space="preserve">. o knižniciach </w:t>
      </w:r>
    </w:p>
    <w:p w:rsidR="00417C24" w:rsidRPr="00AA138F" w:rsidRDefault="00AA138F" w:rsidP="005B4BD4">
      <w:pPr>
        <w:pStyle w:val="Default"/>
        <w:jc w:val="center"/>
      </w:pPr>
      <w:r w:rsidRPr="00AA138F">
        <w:rPr>
          <w:color w:val="auto"/>
        </w:rPr>
        <w:t>v</w:t>
      </w:r>
      <w:r w:rsidR="00417C24" w:rsidRPr="00AA138F">
        <w:t xml:space="preserve">y d á v a pre územie Obce </w:t>
      </w:r>
      <w:r w:rsidRPr="00AA138F">
        <w:t xml:space="preserve">Toporec </w:t>
      </w:r>
      <w:r w:rsidR="00417C24" w:rsidRPr="00AA138F">
        <w:t xml:space="preserve"> toto</w:t>
      </w:r>
    </w:p>
    <w:p w:rsidR="00AA138F" w:rsidRDefault="00AA138F" w:rsidP="00417C24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:rsidR="00417C24" w:rsidRDefault="00417C24" w:rsidP="00AA138F">
      <w:pPr>
        <w:pStyle w:val="Default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 š e o b e c n é z á v ä z n é n a r i a d e n i e</w:t>
      </w:r>
    </w:p>
    <w:p w:rsidR="00417C24" w:rsidRDefault="00417C24" w:rsidP="00AA138F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č</w:t>
      </w:r>
      <w:r w:rsidR="00AA138F">
        <w:rPr>
          <w:b/>
          <w:bCs/>
          <w:sz w:val="40"/>
          <w:szCs w:val="40"/>
        </w:rPr>
        <w:t xml:space="preserve">íslo </w:t>
      </w:r>
      <w:r w:rsidR="00B5776B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/20</w:t>
      </w:r>
      <w:r w:rsidR="00AA138F">
        <w:rPr>
          <w:b/>
          <w:bCs/>
          <w:sz w:val="40"/>
          <w:szCs w:val="40"/>
        </w:rPr>
        <w:t>13</w:t>
      </w:r>
    </w:p>
    <w:p w:rsidR="001F0A15" w:rsidRDefault="001F0A15" w:rsidP="00AA138F">
      <w:pPr>
        <w:pStyle w:val="Default"/>
        <w:jc w:val="center"/>
        <w:rPr>
          <w:b/>
          <w:bCs/>
          <w:sz w:val="44"/>
          <w:szCs w:val="44"/>
        </w:rPr>
      </w:pPr>
    </w:p>
    <w:p w:rsidR="00417C24" w:rsidRDefault="00417C24" w:rsidP="00AA138F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Š T A T Ú T</w:t>
      </w:r>
    </w:p>
    <w:p w:rsidR="00417C24" w:rsidRDefault="00417C24" w:rsidP="00AA138F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OBECNEJ KNIŽNICE V</w:t>
      </w:r>
      <w:r w:rsidR="00AA138F">
        <w:rPr>
          <w:b/>
          <w:bCs/>
          <w:sz w:val="40"/>
          <w:szCs w:val="40"/>
        </w:rPr>
        <w:t> TOPORCI</w:t>
      </w:r>
    </w:p>
    <w:p w:rsidR="00AA138F" w:rsidRDefault="00AA138F" w:rsidP="00417C24">
      <w:pPr>
        <w:pStyle w:val="Default"/>
        <w:rPr>
          <w:b/>
          <w:bCs/>
          <w:sz w:val="23"/>
          <w:szCs w:val="23"/>
        </w:rPr>
      </w:pPr>
    </w:p>
    <w:p w:rsidR="00417C24" w:rsidRDefault="00417C24" w:rsidP="00417C2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 </w:t>
      </w:r>
      <w:r w:rsidR="001F0A15">
        <w:rPr>
          <w:b/>
          <w:bCs/>
          <w:sz w:val="23"/>
          <w:szCs w:val="23"/>
        </w:rPr>
        <w:t xml:space="preserve">Toporec </w:t>
      </w:r>
      <w:r>
        <w:rPr>
          <w:b/>
          <w:bCs/>
          <w:sz w:val="23"/>
          <w:szCs w:val="23"/>
        </w:rPr>
        <w:t xml:space="preserve"> </w:t>
      </w:r>
    </w:p>
    <w:p w:rsidR="00417C24" w:rsidRDefault="00417C24" w:rsidP="005B4BD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základe zákona SNR č. 369/1990 Zb. o obecnom zriadení v znení neskorších predpisov a zákona NR SR č. 183/2000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 xml:space="preserve">. o knižniciach vydáva tento štatút obecnej knižnice. </w:t>
      </w:r>
    </w:p>
    <w:p w:rsidR="001F0A15" w:rsidRDefault="001F0A15" w:rsidP="001F0A15">
      <w:pPr>
        <w:pStyle w:val="Default"/>
        <w:jc w:val="center"/>
        <w:rPr>
          <w:b/>
          <w:bCs/>
          <w:sz w:val="32"/>
          <w:szCs w:val="32"/>
        </w:rPr>
      </w:pPr>
    </w:p>
    <w:p w:rsidR="00417C24" w:rsidRDefault="00417C24" w:rsidP="001F0A1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§ 1</w:t>
      </w:r>
    </w:p>
    <w:p w:rsidR="00417C24" w:rsidRDefault="00417C24" w:rsidP="001F0A1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Právne postavenie knižnice</w:t>
      </w:r>
    </w:p>
    <w:p w:rsidR="001F0A15" w:rsidRDefault="001F0A15" w:rsidP="00417C24">
      <w:pPr>
        <w:pStyle w:val="Default"/>
        <w:rPr>
          <w:sz w:val="23"/>
          <w:szCs w:val="23"/>
        </w:rPr>
      </w:pPr>
    </w:p>
    <w:p w:rsidR="00417C24" w:rsidRDefault="00417C24" w:rsidP="00417C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Zriaďovateľ</w:t>
      </w:r>
      <w:r w:rsidR="00DF3946">
        <w:rPr>
          <w:sz w:val="23"/>
          <w:szCs w:val="23"/>
        </w:rPr>
        <w:t xml:space="preserve">: Obec Toporec </w:t>
      </w:r>
    </w:p>
    <w:p w:rsidR="00417C24" w:rsidRDefault="00417C24" w:rsidP="00417C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Názov organizácie: Obecná knižnica </w:t>
      </w:r>
      <w:r w:rsidR="00DF3946">
        <w:rPr>
          <w:sz w:val="23"/>
          <w:szCs w:val="23"/>
        </w:rPr>
        <w:t>Toporec</w:t>
      </w:r>
      <w:r>
        <w:rPr>
          <w:sz w:val="23"/>
          <w:szCs w:val="23"/>
        </w:rPr>
        <w:t xml:space="preserve"> </w:t>
      </w:r>
    </w:p>
    <w:p w:rsidR="00417C24" w:rsidRDefault="00417C24" w:rsidP="00417C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Typ hospodárenia: Vyčlenená časť z rozpočtu obce </w:t>
      </w:r>
      <w:r w:rsidR="00DF3946">
        <w:rPr>
          <w:sz w:val="23"/>
          <w:szCs w:val="23"/>
        </w:rPr>
        <w:t xml:space="preserve">Toporec </w:t>
      </w:r>
      <w:r>
        <w:rPr>
          <w:sz w:val="23"/>
          <w:szCs w:val="23"/>
        </w:rPr>
        <w:t xml:space="preserve"> </w:t>
      </w:r>
    </w:p>
    <w:p w:rsidR="00417C24" w:rsidRDefault="00417C24" w:rsidP="00417C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Predmet činnosti: knižnično-informačné služby </w:t>
      </w:r>
    </w:p>
    <w:p w:rsidR="00417C24" w:rsidRDefault="00417C24" w:rsidP="00417C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Knižnica nemá právnu subjektivitu, teda nemá právo vystupovať v právnych vzťahoch. </w:t>
      </w:r>
    </w:p>
    <w:p w:rsidR="00417C24" w:rsidRDefault="00417C24" w:rsidP="00417C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 budovaní knižničných fondov knižnica spolupracuje s Regionálnou knižnicou v Poprade, ktorá plní úlohu metodického centra pre verejné knižnice v okrese Poprad. </w:t>
      </w:r>
    </w:p>
    <w:p w:rsidR="001E2213" w:rsidRDefault="001E2213" w:rsidP="001E2213">
      <w:pPr>
        <w:pStyle w:val="Default"/>
        <w:jc w:val="center"/>
        <w:rPr>
          <w:b/>
          <w:bCs/>
          <w:sz w:val="32"/>
          <w:szCs w:val="32"/>
        </w:rPr>
      </w:pPr>
    </w:p>
    <w:p w:rsidR="00417C24" w:rsidRDefault="00417C24" w:rsidP="001E221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§ 2</w:t>
      </w:r>
    </w:p>
    <w:p w:rsidR="00417C24" w:rsidRDefault="00417C24" w:rsidP="001E221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Poslanie knižnice</w:t>
      </w:r>
    </w:p>
    <w:p w:rsidR="001E2213" w:rsidRDefault="001E2213" w:rsidP="001E2213">
      <w:pPr>
        <w:pStyle w:val="Default"/>
        <w:jc w:val="center"/>
        <w:rPr>
          <w:sz w:val="32"/>
          <w:szCs w:val="32"/>
        </w:rPr>
      </w:pPr>
    </w:p>
    <w:p w:rsidR="00417C24" w:rsidRDefault="00417C24" w:rsidP="005B4BD4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Knižnica buduje knižničné fondy a ich prostredníctvom sprístupňuje používateľom svojich služieb kultúrne hodnoty a informácie a tak prispieva k uspokojovaniu potrieb čitateľov a k zvyšovaniu ich kultúrnej úrovne a vzdelanosti. </w:t>
      </w:r>
    </w:p>
    <w:p w:rsidR="00417C24" w:rsidRDefault="00417C24" w:rsidP="005B4BD4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Knižnica organizuje a zabezpečuje tiež ďalšie kultúrne, vzdelávacie a spoločenské podujatia, ktoré súvisia s jej hlavnou činnosťou (literárne stretnutia, besedy, rôzne súťaže, rozprávkové dopoludnia a pod.) </w:t>
      </w:r>
    </w:p>
    <w:p w:rsidR="00417C24" w:rsidRPr="005B4BD4" w:rsidRDefault="00417C24" w:rsidP="005B4BD4">
      <w:pPr>
        <w:pStyle w:val="Default"/>
        <w:pageBreakBefore/>
        <w:ind w:left="360"/>
        <w:jc w:val="center"/>
        <w:rPr>
          <w:sz w:val="32"/>
          <w:szCs w:val="32"/>
        </w:rPr>
      </w:pPr>
      <w:r w:rsidRPr="005B4BD4">
        <w:rPr>
          <w:b/>
          <w:bCs/>
          <w:sz w:val="32"/>
          <w:szCs w:val="32"/>
        </w:rPr>
        <w:lastRenderedPageBreak/>
        <w:t>§ 3</w:t>
      </w:r>
    </w:p>
    <w:p w:rsidR="00417C24" w:rsidRDefault="00417C24" w:rsidP="001E221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Sprístupnenie knižničných fondov</w:t>
      </w:r>
    </w:p>
    <w:p w:rsidR="001E2213" w:rsidRDefault="001E2213" w:rsidP="001E2213">
      <w:pPr>
        <w:pStyle w:val="Default"/>
        <w:jc w:val="center"/>
        <w:rPr>
          <w:sz w:val="32"/>
          <w:szCs w:val="32"/>
        </w:rPr>
      </w:pPr>
    </w:p>
    <w:p w:rsidR="001E2213" w:rsidRDefault="00417C24" w:rsidP="005B4BD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Knižničné fondy sú sprístupňované voľným výberom. Dokumenty, ktoré knižnica nemá vo svojom fonde, môže zabezpečiť záujemcom z inej knižnice prostredníctvom medziknižničnej výpožičnej služby. </w:t>
      </w:r>
    </w:p>
    <w:p w:rsidR="00417C24" w:rsidRPr="001E2213" w:rsidRDefault="00417C24" w:rsidP="005B4BD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1E2213">
        <w:rPr>
          <w:sz w:val="23"/>
          <w:szCs w:val="23"/>
        </w:rPr>
        <w:t xml:space="preserve"> Knižnica poskytuje svoje služby verejnosti v súlade so Zákonom č. 211/2000 Z. z. o slobodnom prístupe k inform</w:t>
      </w:r>
      <w:r w:rsidR="001E2213">
        <w:rPr>
          <w:sz w:val="23"/>
          <w:szCs w:val="23"/>
        </w:rPr>
        <w:t>á</w:t>
      </w:r>
      <w:r w:rsidRPr="001E2213">
        <w:rPr>
          <w:sz w:val="23"/>
          <w:szCs w:val="23"/>
        </w:rPr>
        <w:t>ci</w:t>
      </w:r>
      <w:r w:rsidR="001E2213">
        <w:rPr>
          <w:sz w:val="23"/>
          <w:szCs w:val="23"/>
        </w:rPr>
        <w:t>á</w:t>
      </w:r>
      <w:r w:rsidRPr="001E2213">
        <w:rPr>
          <w:sz w:val="23"/>
          <w:szCs w:val="23"/>
        </w:rPr>
        <w:t>m a o zmene niektorých zákonov, bez rozdielu ich politickej orientácie,</w:t>
      </w:r>
      <w:r w:rsidR="001E2213">
        <w:rPr>
          <w:sz w:val="23"/>
          <w:szCs w:val="23"/>
        </w:rPr>
        <w:t xml:space="preserve"> </w:t>
      </w:r>
      <w:r w:rsidRPr="001E2213">
        <w:rPr>
          <w:sz w:val="23"/>
          <w:szCs w:val="23"/>
        </w:rPr>
        <w:t xml:space="preserve">náboženského presvedčenia, bez rozdielu rás, národnosti, spoločenského, alebo sociálneho postavenia. </w:t>
      </w:r>
    </w:p>
    <w:p w:rsidR="001E2213" w:rsidRDefault="00417C24" w:rsidP="005B4BD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Knižnica nesmie uchovávať, propagovať a požičiavať diela, ktoré sú v rozpore s</w:t>
      </w:r>
      <w:r w:rsidR="001E2213">
        <w:rPr>
          <w:sz w:val="23"/>
          <w:szCs w:val="23"/>
        </w:rPr>
        <w:t> </w:t>
      </w:r>
      <w:r>
        <w:rPr>
          <w:sz w:val="23"/>
          <w:szCs w:val="23"/>
        </w:rPr>
        <w:t>Ústavou</w:t>
      </w:r>
      <w:r w:rsidR="001E2213">
        <w:rPr>
          <w:sz w:val="23"/>
          <w:szCs w:val="23"/>
        </w:rPr>
        <w:t xml:space="preserve">   </w:t>
      </w:r>
    </w:p>
    <w:p w:rsidR="00417C24" w:rsidRDefault="00417C24" w:rsidP="005B4BD4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Slovenskej republiky a s Listinou ľudských práv a slobôd. </w:t>
      </w:r>
    </w:p>
    <w:p w:rsidR="001E2213" w:rsidRDefault="001E2213" w:rsidP="005B4BD4">
      <w:pPr>
        <w:pStyle w:val="Default"/>
        <w:jc w:val="both"/>
        <w:rPr>
          <w:b/>
          <w:bCs/>
          <w:sz w:val="32"/>
          <w:szCs w:val="32"/>
        </w:rPr>
      </w:pPr>
    </w:p>
    <w:p w:rsidR="00417C24" w:rsidRDefault="00417C24" w:rsidP="001E221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§ 4</w:t>
      </w:r>
    </w:p>
    <w:p w:rsidR="00417C24" w:rsidRDefault="00417C24" w:rsidP="001E221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Správa knižnice</w:t>
      </w:r>
    </w:p>
    <w:p w:rsidR="001E2213" w:rsidRDefault="001E2213" w:rsidP="001E2213">
      <w:pPr>
        <w:pStyle w:val="Default"/>
        <w:jc w:val="center"/>
        <w:rPr>
          <w:sz w:val="32"/>
          <w:szCs w:val="32"/>
        </w:rPr>
      </w:pPr>
    </w:p>
    <w:p w:rsidR="001E2213" w:rsidRDefault="00417C24" w:rsidP="005B4BD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činnosť knižnice a za hospodárenie so zverenými finančnými prostriedkami </w:t>
      </w:r>
      <w:r w:rsidRPr="001E2213">
        <w:rPr>
          <w:sz w:val="23"/>
          <w:szCs w:val="23"/>
        </w:rPr>
        <w:t>a s majetkom obce zodpovedá zriaďovateľovi podľa platných právnych noriem a podľa pokynov zriaďovateľa knihovník.</w:t>
      </w:r>
    </w:p>
    <w:p w:rsidR="001E2213" w:rsidRDefault="00417C24" w:rsidP="005B4BD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1E2213">
        <w:rPr>
          <w:sz w:val="23"/>
          <w:szCs w:val="23"/>
        </w:rPr>
        <w:t xml:space="preserve">Knihovníka menuje a odvoláva obecné zastupiteľstvo. </w:t>
      </w:r>
    </w:p>
    <w:p w:rsidR="001E2213" w:rsidRPr="001E2213" w:rsidRDefault="00417C24" w:rsidP="005B4BD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1E2213">
        <w:rPr>
          <w:sz w:val="23"/>
          <w:szCs w:val="23"/>
        </w:rPr>
        <w:t>Zriaďovateľ môže ustanoviť ako svoj poradný orgán pre činnosť knižnice knižničnú radu.</w:t>
      </w:r>
    </w:p>
    <w:p w:rsidR="001E2213" w:rsidRDefault="001E2213" w:rsidP="005B4BD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417C24">
        <w:rPr>
          <w:sz w:val="23"/>
          <w:szCs w:val="23"/>
        </w:rPr>
        <w:t xml:space="preserve">Členmi knižničnej rady sú obyvatelia obce, ktorí môžu svojimi názormi a skúsenosťami </w:t>
      </w:r>
    </w:p>
    <w:p w:rsidR="00417C24" w:rsidRDefault="001E2213" w:rsidP="005B4BD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417C24">
        <w:rPr>
          <w:sz w:val="23"/>
          <w:szCs w:val="23"/>
        </w:rPr>
        <w:t xml:space="preserve">priaznivo ovplyvniť činnosť knižnice. </w:t>
      </w:r>
    </w:p>
    <w:p w:rsidR="00417C24" w:rsidRDefault="00417C24" w:rsidP="001E221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§ 5</w:t>
      </w:r>
    </w:p>
    <w:p w:rsidR="00417C24" w:rsidRDefault="00417C24" w:rsidP="001E221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Hospodárenie knižnice</w:t>
      </w:r>
    </w:p>
    <w:p w:rsidR="001E2213" w:rsidRDefault="001E2213" w:rsidP="001E2213">
      <w:pPr>
        <w:pStyle w:val="Default"/>
        <w:jc w:val="center"/>
        <w:rPr>
          <w:sz w:val="32"/>
          <w:szCs w:val="32"/>
        </w:rPr>
      </w:pPr>
    </w:p>
    <w:p w:rsidR="00417C24" w:rsidRPr="001E2213" w:rsidRDefault="00417C24" w:rsidP="005B4BD4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Hospodárenie knižnice je súčasťou hospodárenia obce a je viazané na rozpočet obce. </w:t>
      </w:r>
      <w:r w:rsidRPr="001E2213">
        <w:rPr>
          <w:sz w:val="23"/>
          <w:szCs w:val="23"/>
        </w:rPr>
        <w:t xml:space="preserve">V rozpočte obce sa každoročne stanovuje finančná čiastka na zabezpečenie činnosti knižnice a na nákup kníh. O jej výške je knihovník informovaný. </w:t>
      </w:r>
    </w:p>
    <w:p w:rsidR="001E2213" w:rsidRDefault="00417C24" w:rsidP="005B4BD4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Knižničný fond a majetok, ktorý knižnica využíva pri svojej činnosti, je majetkom obce.</w:t>
      </w:r>
    </w:p>
    <w:p w:rsidR="00417C24" w:rsidRDefault="00417C24" w:rsidP="005B4BD4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Knihovník organizuje a spravuje zverený majetok podľa všeobecne záväzných právnych predpisov a zásad hospodárenia s majetkom obce. </w:t>
      </w:r>
    </w:p>
    <w:p w:rsidR="001E2213" w:rsidRDefault="00417C24" w:rsidP="005B4BD4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Knihovník je povinný zaobchádzať so zverenými finančnými prostriedkami a podľa pokynov </w:t>
      </w:r>
    </w:p>
    <w:p w:rsidR="00417C24" w:rsidRDefault="00417C24" w:rsidP="005B4BD4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zriaďovateľa a v stanovených termínoch predkladať vyúčtovanie. </w:t>
      </w:r>
    </w:p>
    <w:p w:rsidR="00417C24" w:rsidRDefault="00417C24" w:rsidP="005B4BD4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Finančné zdroje knižnice sú: </w:t>
      </w:r>
    </w:p>
    <w:p w:rsidR="001E2213" w:rsidRDefault="001E2213" w:rsidP="005B4BD4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a)</w:t>
      </w:r>
      <w:r w:rsidR="00417C24">
        <w:rPr>
          <w:sz w:val="23"/>
          <w:szCs w:val="23"/>
        </w:rPr>
        <w:t xml:space="preserve">rozpočet obce </w:t>
      </w:r>
    </w:p>
    <w:p w:rsidR="00417C24" w:rsidRPr="001E2213" w:rsidRDefault="001E2213" w:rsidP="005B4BD4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b)</w:t>
      </w:r>
      <w:r w:rsidR="00417C24" w:rsidRPr="001E2213">
        <w:rPr>
          <w:sz w:val="23"/>
          <w:szCs w:val="23"/>
        </w:rPr>
        <w:t xml:space="preserve"> príjmy z poplatkov za knižničné činnosti ktoré upravuje knižničný a výpožičný poriadok (zápisné, upomienky, náhrada za stratené knihy) </w:t>
      </w:r>
    </w:p>
    <w:p w:rsidR="00417C24" w:rsidRDefault="001E2213" w:rsidP="005B4BD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417C24">
        <w:rPr>
          <w:sz w:val="23"/>
          <w:szCs w:val="23"/>
        </w:rPr>
        <w:t xml:space="preserve">c) sponzorské príspevky </w:t>
      </w:r>
    </w:p>
    <w:p w:rsidR="00417C24" w:rsidRDefault="001E2213" w:rsidP="005B4BD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417C24">
        <w:rPr>
          <w:sz w:val="23"/>
          <w:szCs w:val="23"/>
        </w:rPr>
        <w:t xml:space="preserve">d) príjmy z iných aktivít kultúrneho charakteru (zbierka na nákup kníh) </w:t>
      </w:r>
    </w:p>
    <w:p w:rsidR="001E2213" w:rsidRDefault="00417C24" w:rsidP="005B4BD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1E2213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Granty a sponzorské príspevky účelovo určené pre knižnicu musia byť zúčtované tak, aby </w:t>
      </w:r>
      <w:r w:rsidR="001E2213">
        <w:rPr>
          <w:sz w:val="23"/>
          <w:szCs w:val="23"/>
        </w:rPr>
        <w:t xml:space="preserve"> </w:t>
      </w:r>
    </w:p>
    <w:p w:rsidR="00417C24" w:rsidRDefault="001E2213" w:rsidP="005B4BD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417C24">
        <w:rPr>
          <w:sz w:val="23"/>
          <w:szCs w:val="23"/>
        </w:rPr>
        <w:t xml:space="preserve">bolo preukázateľné ich využitie. </w:t>
      </w:r>
    </w:p>
    <w:p w:rsidR="00417C24" w:rsidRDefault="00417C24" w:rsidP="001E2213">
      <w:pPr>
        <w:pStyle w:val="Default"/>
        <w:pageBreakBefore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§ 6</w:t>
      </w:r>
    </w:p>
    <w:p w:rsidR="00417C24" w:rsidRDefault="00417C24" w:rsidP="001E221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Záverečné ustanovenie</w:t>
      </w:r>
    </w:p>
    <w:p w:rsidR="001E2213" w:rsidRDefault="001E2213" w:rsidP="005B4BD4">
      <w:pPr>
        <w:pStyle w:val="Default"/>
        <w:jc w:val="both"/>
        <w:rPr>
          <w:sz w:val="32"/>
          <w:szCs w:val="32"/>
        </w:rPr>
      </w:pPr>
    </w:p>
    <w:p w:rsidR="00417C24" w:rsidRDefault="00417C24" w:rsidP="005B4BD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Poskytovanie knižnično-informačných služieb upravuje knižničný a výpožičný poriadok. </w:t>
      </w:r>
    </w:p>
    <w:p w:rsidR="00417C24" w:rsidRPr="00B5776B" w:rsidRDefault="00417C24" w:rsidP="005B4BD4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Zmeny a doplnky tohto štatútu schvaľuje obecné zastupiteľstvo. </w:t>
      </w:r>
      <w:r w:rsidRPr="00B5776B">
        <w:rPr>
          <w:b/>
          <w:sz w:val="23"/>
          <w:szCs w:val="23"/>
        </w:rPr>
        <w:t>Štatút bol schválený Obecným zastupiteľstvom v</w:t>
      </w:r>
      <w:r w:rsidR="001E2213" w:rsidRPr="00B5776B">
        <w:rPr>
          <w:b/>
          <w:sz w:val="23"/>
          <w:szCs w:val="23"/>
        </w:rPr>
        <w:t xml:space="preserve"> Toporci </w:t>
      </w:r>
      <w:r w:rsidRPr="00B5776B">
        <w:rPr>
          <w:b/>
          <w:sz w:val="23"/>
          <w:szCs w:val="23"/>
        </w:rPr>
        <w:t xml:space="preserve">, dňa </w:t>
      </w:r>
      <w:r w:rsidR="00B5776B" w:rsidRPr="00B5776B">
        <w:rPr>
          <w:b/>
          <w:sz w:val="23"/>
          <w:szCs w:val="23"/>
        </w:rPr>
        <w:t xml:space="preserve">20.05.2013 </w:t>
      </w:r>
      <w:r w:rsidRPr="00B5776B">
        <w:rPr>
          <w:b/>
          <w:sz w:val="23"/>
          <w:szCs w:val="23"/>
        </w:rPr>
        <w:t xml:space="preserve"> a nadobudol účinnosť dňom </w:t>
      </w:r>
      <w:r w:rsidR="00B5776B" w:rsidRPr="00B5776B">
        <w:rPr>
          <w:b/>
          <w:sz w:val="23"/>
          <w:szCs w:val="23"/>
        </w:rPr>
        <w:t>04.06.2013</w:t>
      </w:r>
      <w:r w:rsidRPr="00B5776B">
        <w:rPr>
          <w:b/>
          <w:sz w:val="23"/>
          <w:szCs w:val="23"/>
        </w:rPr>
        <w:t xml:space="preserve">, uznesením číslo </w:t>
      </w:r>
      <w:r w:rsidR="00B5776B" w:rsidRPr="00B5776B">
        <w:rPr>
          <w:b/>
          <w:sz w:val="23"/>
          <w:szCs w:val="23"/>
        </w:rPr>
        <w:t>84/2013/c)</w:t>
      </w:r>
      <w:r w:rsidR="00B5776B">
        <w:rPr>
          <w:b/>
          <w:sz w:val="23"/>
          <w:szCs w:val="23"/>
        </w:rPr>
        <w:t>.</w:t>
      </w:r>
    </w:p>
    <w:p w:rsidR="001E2213" w:rsidRDefault="001E2213" w:rsidP="00457766">
      <w:pPr>
        <w:pStyle w:val="Default"/>
        <w:jc w:val="both"/>
        <w:rPr>
          <w:b/>
          <w:bCs/>
          <w:sz w:val="22"/>
          <w:szCs w:val="22"/>
        </w:rPr>
      </w:pPr>
    </w:p>
    <w:p w:rsidR="001E2213" w:rsidRDefault="001E2213" w:rsidP="00417C24">
      <w:pPr>
        <w:pStyle w:val="Default"/>
        <w:rPr>
          <w:b/>
          <w:bCs/>
          <w:sz w:val="22"/>
          <w:szCs w:val="22"/>
        </w:rPr>
      </w:pPr>
    </w:p>
    <w:p w:rsidR="001E2213" w:rsidRDefault="001E2213" w:rsidP="00417C24">
      <w:pPr>
        <w:pStyle w:val="Default"/>
        <w:rPr>
          <w:b/>
          <w:bCs/>
          <w:sz w:val="22"/>
          <w:szCs w:val="22"/>
        </w:rPr>
      </w:pPr>
    </w:p>
    <w:p w:rsidR="001E2213" w:rsidRPr="001E2213" w:rsidRDefault="001E2213" w:rsidP="00417C24">
      <w:pPr>
        <w:pStyle w:val="Default"/>
        <w:rPr>
          <w:bCs/>
          <w:sz w:val="22"/>
          <w:szCs w:val="22"/>
        </w:rPr>
      </w:pPr>
      <w:r w:rsidRPr="001E2213">
        <w:rPr>
          <w:bCs/>
          <w:sz w:val="22"/>
          <w:szCs w:val="22"/>
        </w:rPr>
        <w:t xml:space="preserve">V Toporci  dňa </w:t>
      </w:r>
      <w:r w:rsidR="00B5776B">
        <w:rPr>
          <w:bCs/>
          <w:sz w:val="22"/>
          <w:szCs w:val="22"/>
        </w:rPr>
        <w:t xml:space="preserve"> 20.05.2013</w:t>
      </w:r>
    </w:p>
    <w:p w:rsidR="001E2213" w:rsidRPr="001E2213" w:rsidRDefault="001E2213" w:rsidP="00417C24">
      <w:pPr>
        <w:pStyle w:val="Default"/>
        <w:rPr>
          <w:bCs/>
          <w:sz w:val="22"/>
          <w:szCs w:val="22"/>
        </w:rPr>
      </w:pPr>
    </w:p>
    <w:p w:rsidR="001E2213" w:rsidRDefault="001E2213" w:rsidP="00417C2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1E2213" w:rsidRDefault="001E2213" w:rsidP="00417C24">
      <w:pPr>
        <w:pStyle w:val="Default"/>
        <w:rPr>
          <w:b/>
          <w:bCs/>
          <w:sz w:val="22"/>
          <w:szCs w:val="22"/>
        </w:rPr>
      </w:pPr>
    </w:p>
    <w:p w:rsidR="001E2213" w:rsidRDefault="001E2213" w:rsidP="00417C24">
      <w:pPr>
        <w:pStyle w:val="Default"/>
        <w:rPr>
          <w:b/>
          <w:bCs/>
          <w:sz w:val="22"/>
          <w:szCs w:val="22"/>
        </w:rPr>
      </w:pPr>
    </w:p>
    <w:p w:rsidR="001E2213" w:rsidRPr="001E2213" w:rsidRDefault="001E2213" w:rsidP="00417C24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Pr="001E2213">
        <w:rPr>
          <w:bCs/>
          <w:sz w:val="22"/>
          <w:szCs w:val="22"/>
        </w:rPr>
        <w:t xml:space="preserve">PhDr. Jozef Potanko </w:t>
      </w:r>
    </w:p>
    <w:p w:rsidR="001E2213" w:rsidRPr="001E2213" w:rsidRDefault="001E2213" w:rsidP="00417C24">
      <w:pPr>
        <w:pStyle w:val="Default"/>
        <w:rPr>
          <w:bCs/>
          <w:sz w:val="22"/>
          <w:szCs w:val="22"/>
        </w:rPr>
      </w:pPr>
      <w:r w:rsidRPr="001E2213">
        <w:rPr>
          <w:bCs/>
          <w:sz w:val="22"/>
          <w:szCs w:val="22"/>
        </w:rPr>
        <w:t xml:space="preserve">                                                                                                 starosta obce Toporec </w:t>
      </w:r>
    </w:p>
    <w:sectPr w:rsidR="001E2213" w:rsidRPr="001E2213" w:rsidSect="00092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7DB7"/>
    <w:multiLevelType w:val="hybridMultilevel"/>
    <w:tmpl w:val="BE66EE4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23EB1"/>
    <w:multiLevelType w:val="hybridMultilevel"/>
    <w:tmpl w:val="762ABF3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4012D1"/>
    <w:multiLevelType w:val="hybridMultilevel"/>
    <w:tmpl w:val="1C485D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7020A6"/>
    <w:multiLevelType w:val="hybridMultilevel"/>
    <w:tmpl w:val="5A5CEA0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CB0BFE"/>
    <w:multiLevelType w:val="hybridMultilevel"/>
    <w:tmpl w:val="84982B6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C24"/>
    <w:rsid w:val="00092CE2"/>
    <w:rsid w:val="001E2213"/>
    <w:rsid w:val="001F0A15"/>
    <w:rsid w:val="003F3ED7"/>
    <w:rsid w:val="00417C24"/>
    <w:rsid w:val="00456C21"/>
    <w:rsid w:val="00457766"/>
    <w:rsid w:val="005B4BD4"/>
    <w:rsid w:val="00610D7E"/>
    <w:rsid w:val="00864F50"/>
    <w:rsid w:val="00AA138F"/>
    <w:rsid w:val="00B5776B"/>
    <w:rsid w:val="00DF3946"/>
    <w:rsid w:val="00E8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17C2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4</cp:revision>
  <cp:lastPrinted>2013-06-05T11:35:00Z</cp:lastPrinted>
  <dcterms:created xsi:type="dcterms:W3CDTF">2013-06-05T12:52:00Z</dcterms:created>
  <dcterms:modified xsi:type="dcterms:W3CDTF">2013-06-05T12:54:00Z</dcterms:modified>
</cp:coreProperties>
</file>