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40" w:rsidRPr="00A67E54" w:rsidRDefault="00517540" w:rsidP="00517540">
      <w:pPr>
        <w:autoSpaceDE w:val="0"/>
        <w:autoSpaceDN w:val="0"/>
        <w:adjustRightInd w:val="0"/>
        <w:spacing w:after="0" w:line="240" w:lineRule="auto"/>
        <w:rPr>
          <w:rFonts w:cs="Times New Roman"/>
          <w:sz w:val="36"/>
          <w:szCs w:val="36"/>
        </w:rPr>
      </w:pPr>
    </w:p>
    <w:p w:rsidR="00517540" w:rsidRPr="00A67E54" w:rsidRDefault="00B52B36" w:rsidP="005175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5pt;margin-top:-19.05pt;width:54.75pt;height:56.2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454587320" r:id="rId6"/>
        </w:pict>
      </w:r>
    </w:p>
    <w:p w:rsidR="00517540" w:rsidRDefault="00517540" w:rsidP="005175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E644BD" w:rsidRDefault="00E644BD" w:rsidP="005175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E644BD" w:rsidRDefault="00E644BD" w:rsidP="005175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E644BD" w:rsidRPr="00A67E54" w:rsidRDefault="00E644BD" w:rsidP="005175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517540" w:rsidRPr="00A67E54" w:rsidRDefault="00517540" w:rsidP="0051754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517540" w:rsidRPr="00290FA1" w:rsidRDefault="00517540" w:rsidP="00517540">
      <w:pPr>
        <w:spacing w:after="0"/>
        <w:jc w:val="center"/>
        <w:rPr>
          <w:b/>
          <w:i/>
          <w:sz w:val="36"/>
          <w:szCs w:val="36"/>
        </w:rPr>
      </w:pPr>
      <w:r w:rsidRPr="00290FA1">
        <w:rPr>
          <w:b/>
          <w:i/>
          <w:sz w:val="36"/>
          <w:szCs w:val="36"/>
        </w:rPr>
        <w:t>VŠEOBECNE ZÁVÄZNÉ NARIADENIE</w:t>
      </w:r>
    </w:p>
    <w:p w:rsidR="00517540" w:rsidRPr="00290FA1" w:rsidRDefault="00517540" w:rsidP="00517540">
      <w:pPr>
        <w:spacing w:after="0"/>
        <w:jc w:val="center"/>
        <w:rPr>
          <w:b/>
          <w:i/>
          <w:sz w:val="36"/>
          <w:szCs w:val="36"/>
        </w:rPr>
      </w:pPr>
      <w:r w:rsidRPr="00290FA1">
        <w:rPr>
          <w:b/>
          <w:i/>
          <w:sz w:val="36"/>
          <w:szCs w:val="36"/>
        </w:rPr>
        <w:t>O B C E  Toporec  č. 3/2014</w:t>
      </w:r>
    </w:p>
    <w:p w:rsidR="00517540" w:rsidRPr="00290FA1" w:rsidRDefault="00517540" w:rsidP="00517540">
      <w:pPr>
        <w:spacing w:after="0"/>
        <w:jc w:val="center"/>
        <w:rPr>
          <w:b/>
          <w:i/>
          <w:sz w:val="36"/>
          <w:szCs w:val="36"/>
        </w:rPr>
      </w:pPr>
      <w:r w:rsidRPr="00290FA1">
        <w:rPr>
          <w:b/>
          <w:i/>
          <w:sz w:val="36"/>
          <w:szCs w:val="36"/>
        </w:rPr>
        <w:t>o vylepovaní plagátov</w:t>
      </w:r>
    </w:p>
    <w:p w:rsidR="00517540" w:rsidRDefault="00517540" w:rsidP="00517540">
      <w:pPr>
        <w:spacing w:after="0"/>
      </w:pPr>
      <w:r>
        <w:t xml:space="preserve"> </w:t>
      </w:r>
    </w:p>
    <w:p w:rsidR="00517540" w:rsidRDefault="00517540" w:rsidP="00517540">
      <w:pPr>
        <w:pStyle w:val="Zkladntext"/>
        <w:rPr>
          <w:rFonts w:ascii="Times New Roman" w:hAnsi="Times New Roman" w:cs="Times New Roman"/>
          <w:i/>
          <w:i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  <w:b/>
          <w:bCs/>
        </w:rPr>
      </w:pPr>
    </w:p>
    <w:p w:rsidR="00517540" w:rsidRPr="00334BB4" w:rsidRDefault="00517540" w:rsidP="00517540"/>
    <w:p w:rsidR="00517540" w:rsidRDefault="00517540" w:rsidP="00E644BD">
      <w:pPr>
        <w:spacing w:after="0"/>
      </w:pPr>
      <w:r w:rsidRPr="00334BB4">
        <w:tab/>
      </w:r>
      <w:r w:rsidRPr="00334BB4">
        <w:tab/>
      </w:r>
      <w:r w:rsidRPr="00334BB4">
        <w:tab/>
      </w:r>
      <w:r w:rsidRPr="00334BB4">
        <w:tab/>
      </w:r>
      <w:r w:rsidRPr="00334BB4">
        <w:tab/>
      </w:r>
      <w:r w:rsidRPr="00334BB4">
        <w:tab/>
      </w:r>
      <w:r w:rsidRPr="00334BB4">
        <w:tab/>
      </w:r>
    </w:p>
    <w:p w:rsidR="00E644BD" w:rsidRDefault="00E644BD" w:rsidP="00E644BD">
      <w:pPr>
        <w:spacing w:after="0"/>
      </w:pPr>
    </w:p>
    <w:p w:rsidR="00E644BD" w:rsidRDefault="00E644BD" w:rsidP="00E644BD">
      <w:pPr>
        <w:spacing w:after="0"/>
      </w:pPr>
    </w:p>
    <w:p w:rsidR="00E644BD" w:rsidRDefault="00E644BD" w:rsidP="00E644BD">
      <w:pPr>
        <w:spacing w:after="0"/>
        <w:rPr>
          <w:rFonts w:cs="Times New Roman"/>
        </w:rPr>
      </w:pPr>
    </w:p>
    <w:p w:rsidR="00517540" w:rsidRDefault="00517540" w:rsidP="00517540">
      <w:pPr>
        <w:pStyle w:val="Zkladntext"/>
        <w:jc w:val="center"/>
        <w:rPr>
          <w:rFonts w:ascii="Times New Roman" w:hAnsi="Times New Roman" w:cs="Times New Roman"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</w:rPr>
      </w:pPr>
    </w:p>
    <w:p w:rsidR="00517540" w:rsidRDefault="00517540" w:rsidP="00517540">
      <w:pPr>
        <w:pStyle w:val="Zkladntext"/>
        <w:rPr>
          <w:rFonts w:ascii="Times New Roman" w:hAnsi="Times New Roman" w:cs="Times New Roman"/>
        </w:rPr>
      </w:pPr>
    </w:p>
    <w:p w:rsidR="00290FA1" w:rsidRDefault="00290FA1" w:rsidP="00290FA1"/>
    <w:p w:rsidR="00517540" w:rsidRDefault="00517540" w:rsidP="00290FA1"/>
    <w:p w:rsidR="00517540" w:rsidRDefault="00517540" w:rsidP="00290FA1"/>
    <w:p w:rsidR="00517540" w:rsidRDefault="00517540" w:rsidP="00290FA1"/>
    <w:p w:rsidR="00290FA1" w:rsidRDefault="00290FA1" w:rsidP="00290FA1">
      <w:pPr>
        <w:spacing w:after="0" w:line="240" w:lineRule="auto"/>
        <w:jc w:val="center"/>
      </w:pP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Čl. I</w:t>
      </w: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Úvodné ustanovenia</w:t>
      </w:r>
    </w:p>
    <w:p w:rsidR="00290FA1" w:rsidRDefault="00290FA1" w:rsidP="00290FA1">
      <w:pPr>
        <w:spacing w:after="0"/>
        <w:jc w:val="center"/>
      </w:pPr>
    </w:p>
    <w:p w:rsidR="00290FA1" w:rsidRDefault="00290FA1" w:rsidP="00290FA1">
      <w:pPr>
        <w:spacing w:after="0"/>
      </w:pPr>
      <w:r>
        <w:t xml:space="preserve">  1.Toto všeobecne záväzné nariadenie podrobnejšie upravuje podmienky na vylepovanie </w:t>
      </w:r>
    </w:p>
    <w:p w:rsidR="00290FA1" w:rsidRDefault="00290FA1" w:rsidP="00290FA1">
      <w:r>
        <w:t xml:space="preserve">     plagátov a propagačných materiálov na území obce Toporec . </w:t>
      </w:r>
    </w:p>
    <w:p w:rsidR="00290FA1" w:rsidRDefault="00290FA1" w:rsidP="00290FA1">
      <w:r>
        <w:t xml:space="preserve"> </w:t>
      </w:r>
    </w:p>
    <w:p w:rsidR="00290FA1" w:rsidRPr="00290FA1" w:rsidRDefault="00290FA1" w:rsidP="00290FA1">
      <w:pPr>
        <w:spacing w:after="0"/>
        <w:jc w:val="center"/>
        <w:rPr>
          <w:b/>
        </w:rPr>
      </w:pPr>
      <w:r w:rsidRPr="00290FA1">
        <w:rPr>
          <w:b/>
        </w:rPr>
        <w:t>Čl. II</w:t>
      </w:r>
    </w:p>
    <w:p w:rsidR="00290FA1" w:rsidRPr="00290FA1" w:rsidRDefault="00290FA1" w:rsidP="00290FA1">
      <w:pPr>
        <w:spacing w:after="0"/>
        <w:jc w:val="center"/>
        <w:rPr>
          <w:b/>
        </w:rPr>
      </w:pPr>
      <w:r w:rsidRPr="00290FA1">
        <w:rPr>
          <w:b/>
        </w:rPr>
        <w:t>Vymedzenie miest na vylepovanie plagátov a propagačných materiálov</w:t>
      </w:r>
    </w:p>
    <w:p w:rsidR="00290FA1" w:rsidRPr="00290FA1" w:rsidRDefault="00290FA1" w:rsidP="00290FA1">
      <w:pPr>
        <w:spacing w:after="0"/>
        <w:rPr>
          <w:b/>
        </w:rPr>
      </w:pPr>
      <w:r w:rsidRPr="00290FA1">
        <w:rPr>
          <w:b/>
        </w:rPr>
        <w:t xml:space="preserve"> </w:t>
      </w:r>
    </w:p>
    <w:p w:rsidR="00290FA1" w:rsidRDefault="00290FA1" w:rsidP="00290FA1">
      <w:pPr>
        <w:pStyle w:val="Odstavecseseznamem"/>
        <w:numPr>
          <w:ilvl w:val="0"/>
          <w:numId w:val="3"/>
        </w:numPr>
      </w:pPr>
      <w:r>
        <w:t xml:space="preserve">Na vylepovanie plagátov a propagačných materiálov Obec Toporec  určuje tieto miesta: </w:t>
      </w:r>
    </w:p>
    <w:p w:rsidR="00290FA1" w:rsidRDefault="00290FA1" w:rsidP="00290FA1">
      <w:pPr>
        <w:pStyle w:val="Odstavecseseznamem"/>
        <w:numPr>
          <w:ilvl w:val="0"/>
          <w:numId w:val="1"/>
        </w:numPr>
      </w:pPr>
      <w:r w:rsidRPr="00290FA1">
        <w:rPr>
          <w:rFonts w:cs="Times New Roman"/>
        </w:rPr>
        <w:t>vývesné tabule pred obec</w:t>
      </w:r>
      <w:r>
        <w:t xml:space="preserve">ným úradom </w:t>
      </w:r>
    </w:p>
    <w:p w:rsidR="00517540" w:rsidRDefault="00517540" w:rsidP="00517540">
      <w:pPr>
        <w:pStyle w:val="Odstavecseseznamem"/>
      </w:pP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Čl. III.</w:t>
      </w: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Povinnosti politických strán, kandidátov, fyzických osôb, právnických osôb,</w:t>
      </w:r>
    </w:p>
    <w:p w:rsidR="00290FA1" w:rsidRDefault="00290FA1" w:rsidP="00290FA1">
      <w:pPr>
        <w:spacing w:after="0" w:line="240" w:lineRule="auto"/>
        <w:jc w:val="center"/>
      </w:pPr>
      <w:r w:rsidRPr="00290FA1">
        <w:rPr>
          <w:b/>
        </w:rPr>
        <w:t>fyzických osôb - podnikateľov</w:t>
      </w:r>
    </w:p>
    <w:p w:rsidR="00290FA1" w:rsidRDefault="00290FA1" w:rsidP="00290FA1">
      <w:r>
        <w:t xml:space="preserve"> </w:t>
      </w:r>
    </w:p>
    <w:p w:rsidR="00290FA1" w:rsidRDefault="00290FA1" w:rsidP="00290FA1">
      <w:pPr>
        <w:spacing w:after="0" w:line="240" w:lineRule="auto"/>
      </w:pPr>
      <w:r>
        <w:t>1. Každá politická strana a hnutie, je povinná požiadať Obec Topore</w:t>
      </w:r>
      <w:r w:rsidR="00517540">
        <w:t>c</w:t>
      </w:r>
      <w:r>
        <w:t xml:space="preserve">  o určenie miesta pre </w:t>
      </w:r>
    </w:p>
    <w:p w:rsidR="00290FA1" w:rsidRDefault="00290FA1" w:rsidP="00290FA1">
      <w:pPr>
        <w:spacing w:after="0" w:line="240" w:lineRule="auto"/>
      </w:pPr>
      <w:r>
        <w:t xml:space="preserve">    vylepenie propagačného materiálu. </w:t>
      </w:r>
    </w:p>
    <w:p w:rsidR="00290FA1" w:rsidRDefault="00290FA1" w:rsidP="00290FA1">
      <w:pPr>
        <w:spacing w:after="0" w:line="240" w:lineRule="auto"/>
      </w:pPr>
    </w:p>
    <w:p w:rsidR="00290FA1" w:rsidRDefault="00290FA1" w:rsidP="00290FA1">
      <w:pPr>
        <w:spacing w:after="0" w:line="240" w:lineRule="auto"/>
      </w:pPr>
      <w:r>
        <w:t xml:space="preserve">2. Každý kandidát je povinný požiadať Obec Toporec o určenie miesta pre vylepenie  </w:t>
      </w:r>
    </w:p>
    <w:p w:rsidR="00290FA1" w:rsidRDefault="00290FA1" w:rsidP="00290FA1">
      <w:pPr>
        <w:spacing w:after="0" w:line="240" w:lineRule="auto"/>
      </w:pPr>
      <w:r>
        <w:t xml:space="preserve">     propagačného materiálu. </w:t>
      </w:r>
    </w:p>
    <w:p w:rsidR="00290FA1" w:rsidRDefault="00290FA1" w:rsidP="00290FA1">
      <w:pPr>
        <w:spacing w:after="0" w:line="240" w:lineRule="auto"/>
      </w:pPr>
    </w:p>
    <w:p w:rsidR="00290FA1" w:rsidRDefault="00290FA1" w:rsidP="00290FA1">
      <w:pPr>
        <w:spacing w:after="0" w:line="240" w:lineRule="auto"/>
      </w:pPr>
      <w:r>
        <w:t xml:space="preserve">3. Každá fyzická osoba, právnická osoba, fyzická osoba – podnikateľ je povinná požiadať </w:t>
      </w:r>
    </w:p>
    <w:p w:rsidR="00290FA1" w:rsidRDefault="00290FA1" w:rsidP="00290FA1">
      <w:pPr>
        <w:spacing w:after="0" w:line="240" w:lineRule="auto"/>
      </w:pPr>
      <w:r>
        <w:t xml:space="preserve">    Obec Toporec o určenie miesta pre vylepenie propagačného materiálu. </w:t>
      </w:r>
    </w:p>
    <w:p w:rsidR="00290FA1" w:rsidRDefault="00290FA1" w:rsidP="00290FA1">
      <w:pPr>
        <w:spacing w:after="0" w:line="240" w:lineRule="auto"/>
      </w:pPr>
    </w:p>
    <w:p w:rsidR="00290FA1" w:rsidRDefault="00290FA1" w:rsidP="00290FA1">
      <w:pPr>
        <w:spacing w:after="0" w:line="240" w:lineRule="auto"/>
      </w:pPr>
      <w:r>
        <w:t xml:space="preserve"> 4. Obec povolí vylepenie propagačného materiálu opečiatkovaním predloženého materiálu. </w:t>
      </w:r>
    </w:p>
    <w:p w:rsidR="00290FA1" w:rsidRDefault="00290FA1" w:rsidP="00290FA1">
      <w:pPr>
        <w:spacing w:after="0" w:line="240" w:lineRule="auto"/>
      </w:pPr>
      <w:r>
        <w:t xml:space="preserve">    Každá politická strana a hnutie aj každý kandidát môže dodať propagačný materiál do </w:t>
      </w:r>
    </w:p>
    <w:p w:rsidR="00290FA1" w:rsidRDefault="00290FA1" w:rsidP="00290FA1">
      <w:pPr>
        <w:spacing w:after="0" w:line="240" w:lineRule="auto"/>
      </w:pPr>
      <w:r>
        <w:t xml:space="preserve">    rozmeru formátu A1. </w:t>
      </w: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Čl. IV.</w:t>
      </w: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Odstránenie propagačného materiálu</w:t>
      </w:r>
    </w:p>
    <w:p w:rsidR="00290FA1" w:rsidRDefault="00290FA1" w:rsidP="00290FA1">
      <w:pPr>
        <w:spacing w:after="0"/>
      </w:pPr>
      <w:r>
        <w:t xml:space="preserve"> </w:t>
      </w:r>
    </w:p>
    <w:p w:rsidR="00290FA1" w:rsidRDefault="00290FA1" w:rsidP="00290FA1">
      <w:pPr>
        <w:pStyle w:val="Odstavecseseznamem"/>
        <w:numPr>
          <w:ilvl w:val="0"/>
          <w:numId w:val="4"/>
        </w:numPr>
      </w:pPr>
      <w:r>
        <w:t xml:space="preserve">Odstrániť propagačný materiál je povinná každá politická strana a hnutie, resp. každý kandidát do 48 hodín pred voľbami. </w:t>
      </w:r>
    </w:p>
    <w:p w:rsidR="00290FA1" w:rsidRDefault="00290FA1" w:rsidP="00290FA1">
      <w:pPr>
        <w:pStyle w:val="Odstavecseseznamem"/>
        <w:numPr>
          <w:ilvl w:val="0"/>
          <w:numId w:val="4"/>
        </w:numPr>
      </w:pPr>
      <w:r>
        <w:t xml:space="preserve"> Odstrániť propagačný materiál je povinná každá fyzická osoba, právnická osoba a fyzická osoba - podnikateľ do 3 dní po ukončení akcie. </w:t>
      </w: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>
        <w:rPr>
          <w:b/>
        </w:rPr>
        <w:t>Čl. V.</w:t>
      </w: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Sankcie a pokuty</w:t>
      </w:r>
    </w:p>
    <w:p w:rsidR="00290FA1" w:rsidRDefault="00290FA1" w:rsidP="00290FA1">
      <w:r>
        <w:t xml:space="preserve"> </w:t>
      </w:r>
    </w:p>
    <w:p w:rsidR="00290FA1" w:rsidRDefault="00290FA1" w:rsidP="00517540">
      <w:pPr>
        <w:pStyle w:val="Odstavecseseznamem"/>
        <w:numPr>
          <w:ilvl w:val="0"/>
          <w:numId w:val="7"/>
        </w:numPr>
      </w:pPr>
      <w:r>
        <w:lastRenderedPageBreak/>
        <w:t xml:space="preserve">V prípade ak politická strana a hnutie, resp. kandidát vylepí propagačný materiál na iných </w:t>
      </w:r>
      <w:r w:rsidR="00517540">
        <w:t xml:space="preserve">  </w:t>
      </w:r>
      <w:r>
        <w:t xml:space="preserve">miestach ako sú určené v tomto nariadení, uloží starosta obce povinnému pokutu v zmysle § 13, ods. 8, písm. a, zákona 369/1990 Zb. o obecnom zriadení. </w:t>
      </w:r>
    </w:p>
    <w:p w:rsidR="00290FA1" w:rsidRDefault="00290FA1" w:rsidP="00517540">
      <w:pPr>
        <w:pStyle w:val="Odstavecseseznamem"/>
        <w:numPr>
          <w:ilvl w:val="0"/>
          <w:numId w:val="7"/>
        </w:numPr>
      </w:pPr>
      <w:r>
        <w:t xml:space="preserve">V  prípade ak fyzická osoba, právnická osoba alebo fyzická osoba – podnikateľ vylepí       propagačný materiál na iných miestach ako sú určené v tomto nariadení, uloží starosta obce povinnému pokutu v zmysle § 13, ods. 8, písm. a, zákona 369/1990 Zb. o obecnom zriadení. </w:t>
      </w:r>
    </w:p>
    <w:p w:rsidR="00290FA1" w:rsidRDefault="00290FA1" w:rsidP="00290FA1"/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Čl. VI.</w:t>
      </w:r>
    </w:p>
    <w:p w:rsidR="00290FA1" w:rsidRPr="00290FA1" w:rsidRDefault="00290FA1" w:rsidP="00290FA1">
      <w:pPr>
        <w:spacing w:after="0" w:line="240" w:lineRule="auto"/>
        <w:jc w:val="center"/>
        <w:rPr>
          <w:b/>
        </w:rPr>
      </w:pPr>
      <w:r w:rsidRPr="00290FA1">
        <w:rPr>
          <w:b/>
        </w:rPr>
        <w:t>Záverečné ustanovenia</w:t>
      </w:r>
    </w:p>
    <w:p w:rsidR="00290FA1" w:rsidRDefault="00290FA1" w:rsidP="00290FA1">
      <w:pPr>
        <w:spacing w:after="0"/>
      </w:pPr>
      <w:r>
        <w:t xml:space="preserve"> </w:t>
      </w:r>
    </w:p>
    <w:p w:rsidR="00290FA1" w:rsidRDefault="00290FA1" w:rsidP="00290FA1">
      <w:r>
        <w:t xml:space="preserve">1. VZN č. 3./2014 schválené uznesením č. ................ na zasadaní Obecného zastupiteľstva </w:t>
      </w:r>
    </w:p>
    <w:p w:rsidR="00290FA1" w:rsidRDefault="00290FA1" w:rsidP="00290FA1">
      <w:r>
        <w:t xml:space="preserve">   konaného dňa ................................</w:t>
      </w:r>
    </w:p>
    <w:p w:rsidR="00290FA1" w:rsidRDefault="00290FA1" w:rsidP="00290FA1"/>
    <w:p w:rsidR="00E644BD" w:rsidRDefault="00E644BD" w:rsidP="00290FA1"/>
    <w:p w:rsidR="00E644BD" w:rsidRDefault="00E644BD" w:rsidP="00290FA1">
      <w:r>
        <w:t>V Toporci ...............................</w:t>
      </w:r>
    </w:p>
    <w:p w:rsidR="00290FA1" w:rsidRDefault="00290FA1" w:rsidP="00290FA1">
      <w:pPr>
        <w:spacing w:after="0" w:line="240" w:lineRule="auto"/>
      </w:pPr>
      <w:r>
        <w:t xml:space="preserve">                                                                                                 PhDr. Jozef Potanko</w:t>
      </w:r>
    </w:p>
    <w:p w:rsidR="00290FA1" w:rsidRDefault="00290FA1" w:rsidP="00290FA1">
      <w:pPr>
        <w:spacing w:after="0" w:line="240" w:lineRule="auto"/>
      </w:pPr>
      <w:r>
        <w:t xml:space="preserve">                                                                                                starosta obce Toporec </w:t>
      </w:r>
    </w:p>
    <w:p w:rsidR="00290FA1" w:rsidRPr="00AA39DF" w:rsidRDefault="00290FA1" w:rsidP="00290FA1">
      <w:pPr>
        <w:spacing w:after="0"/>
        <w:rPr>
          <w:rFonts w:cs="Times New Roman"/>
        </w:rPr>
      </w:pPr>
      <w:r>
        <w:t xml:space="preserve"> </w:t>
      </w:r>
    </w:p>
    <w:p w:rsidR="00290FA1" w:rsidRPr="00AA39DF" w:rsidRDefault="00290FA1" w:rsidP="00290FA1">
      <w:pPr>
        <w:spacing w:after="0"/>
        <w:rPr>
          <w:rFonts w:cs="Times New Roman"/>
        </w:rPr>
      </w:pPr>
      <w:r w:rsidRPr="00AA39DF">
        <w:rPr>
          <w:rFonts w:cs="Times New Roman"/>
        </w:rPr>
        <w:t xml:space="preserve"> </w:t>
      </w:r>
    </w:p>
    <w:p w:rsidR="00E644BD" w:rsidRPr="00AA39DF" w:rsidRDefault="00E644BD" w:rsidP="00E644BD">
      <w:pPr>
        <w:pStyle w:val="Zkladntext"/>
        <w:rPr>
          <w:rFonts w:ascii="Times New Roman" w:hAnsi="Times New Roman" w:cs="Times New Roman"/>
        </w:rPr>
      </w:pPr>
    </w:p>
    <w:p w:rsidR="00E644BD" w:rsidRPr="00AA39DF" w:rsidRDefault="00AA39DF" w:rsidP="00E644BD">
      <w:pPr>
        <w:pStyle w:val="Zkladntext"/>
        <w:rPr>
          <w:rFonts w:ascii="Times New Roman" w:hAnsi="Times New Roman" w:cs="Times New Roman"/>
        </w:rPr>
      </w:pPr>
      <w:r w:rsidRPr="00AA39DF">
        <w:rPr>
          <w:rFonts w:ascii="Times New Roman" w:hAnsi="Times New Roman" w:cs="Times New Roman"/>
        </w:rPr>
        <w:t>Dátum vyvesenia na</w:t>
      </w:r>
      <w:r>
        <w:rPr>
          <w:rFonts w:ascii="Times New Roman" w:hAnsi="Times New Roman" w:cs="Times New Roman"/>
        </w:rPr>
        <w:t xml:space="preserve"> </w:t>
      </w:r>
      <w:r w:rsidRPr="00AA39DF">
        <w:rPr>
          <w:rFonts w:ascii="Times New Roman" w:hAnsi="Times New Roman" w:cs="Times New Roman"/>
        </w:rPr>
        <w:t>oznamovacej tabuli a internetovej stránke</w:t>
      </w:r>
      <w:r>
        <w:rPr>
          <w:rFonts w:ascii="Times New Roman" w:hAnsi="Times New Roman" w:cs="Times New Roman"/>
        </w:rPr>
        <w:t xml:space="preserve"> 22.02.2014</w:t>
      </w:r>
    </w:p>
    <w:p w:rsidR="00E644BD" w:rsidRDefault="00E644BD" w:rsidP="00E644BD">
      <w:pPr>
        <w:pStyle w:val="Zkladntext"/>
        <w:spacing w:line="276" w:lineRule="auto"/>
        <w:rPr>
          <w:rFonts w:ascii="Times New Roman" w:hAnsi="Times New Roman" w:cs="Times New Roman"/>
          <w:bCs/>
        </w:rPr>
      </w:pPr>
      <w:r w:rsidRPr="00157A6F">
        <w:rPr>
          <w:rFonts w:ascii="Times New Roman" w:hAnsi="Times New Roman" w:cs="Times New Roman"/>
        </w:rPr>
        <w:t xml:space="preserve">Dátum schválenia VZN </w:t>
      </w:r>
      <w:r w:rsidRPr="00157A6F">
        <w:rPr>
          <w:rFonts w:ascii="Times New Roman" w:hAnsi="Times New Roman" w:cs="Times New Roman"/>
          <w:bCs/>
        </w:rPr>
        <w:t xml:space="preserve"> o</w:t>
      </w:r>
      <w:r>
        <w:rPr>
          <w:rFonts w:ascii="Times New Roman" w:hAnsi="Times New Roman" w:cs="Times New Roman"/>
          <w:bCs/>
        </w:rPr>
        <w:t> </w:t>
      </w:r>
      <w:r w:rsidRPr="00157A6F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ylepovaní plagátov .........................................</w:t>
      </w:r>
    </w:p>
    <w:p w:rsidR="00E644BD" w:rsidRPr="00157A6F" w:rsidRDefault="00E644BD" w:rsidP="00E644BD">
      <w:pPr>
        <w:pStyle w:val="Zkladntext"/>
        <w:spacing w:line="276" w:lineRule="auto"/>
        <w:rPr>
          <w:rFonts w:ascii="Times New Roman" w:hAnsi="Times New Roman" w:cs="Times New Roman"/>
          <w:b/>
          <w:bCs/>
        </w:rPr>
      </w:pPr>
      <w:r w:rsidRPr="00157A6F">
        <w:rPr>
          <w:rFonts w:ascii="Times New Roman" w:hAnsi="Times New Roman" w:cs="Times New Roman"/>
        </w:rPr>
        <w:t>Dátum účinnosti VZN o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 xml:space="preserve">vylepovaní plagátov </w:t>
      </w:r>
      <w:r w:rsidRPr="00157A6F">
        <w:rPr>
          <w:rFonts w:ascii="Times New Roman" w:hAnsi="Times New Roman" w:cs="Times New Roman"/>
          <w:bCs/>
        </w:rPr>
        <w:t>.........................................</w:t>
      </w:r>
    </w:p>
    <w:p w:rsidR="00290FA1" w:rsidRDefault="00290FA1" w:rsidP="00E644BD"/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lastRenderedPageBreak/>
        <w:t xml:space="preserve"> </w:t>
      </w:r>
    </w:p>
    <w:p w:rsidR="00290FA1" w:rsidRDefault="00290FA1" w:rsidP="00290FA1">
      <w:r>
        <w:t xml:space="preserve"> </w:t>
      </w:r>
    </w:p>
    <w:p w:rsidR="00290FA1" w:rsidRDefault="00290FA1" w:rsidP="00290FA1">
      <w:r>
        <w:t xml:space="preserve"> </w:t>
      </w:r>
    </w:p>
    <w:sectPr w:rsidR="00290FA1" w:rsidSect="0009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021"/>
    <w:multiLevelType w:val="hybridMultilevel"/>
    <w:tmpl w:val="AED222E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F1C3060"/>
    <w:multiLevelType w:val="hybridMultilevel"/>
    <w:tmpl w:val="AD40108C"/>
    <w:lvl w:ilvl="0" w:tplc="4E244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0016"/>
    <w:multiLevelType w:val="hybridMultilevel"/>
    <w:tmpl w:val="D58AC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1C3F"/>
    <w:multiLevelType w:val="hybridMultilevel"/>
    <w:tmpl w:val="72D84048"/>
    <w:lvl w:ilvl="0" w:tplc="57F2777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3CE2"/>
    <w:multiLevelType w:val="hybridMultilevel"/>
    <w:tmpl w:val="F9583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023A"/>
    <w:multiLevelType w:val="hybridMultilevel"/>
    <w:tmpl w:val="35464BE2"/>
    <w:lvl w:ilvl="0" w:tplc="4E7A0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3B22A72"/>
    <w:multiLevelType w:val="hybridMultilevel"/>
    <w:tmpl w:val="3AAC40BA"/>
    <w:lvl w:ilvl="0" w:tplc="F5068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FA1"/>
    <w:rsid w:val="00092CE2"/>
    <w:rsid w:val="00290FA1"/>
    <w:rsid w:val="00517540"/>
    <w:rsid w:val="00691488"/>
    <w:rsid w:val="006D2DE9"/>
    <w:rsid w:val="00AA39DF"/>
    <w:rsid w:val="00B52B36"/>
    <w:rsid w:val="00E6302D"/>
    <w:rsid w:val="00E644BD"/>
    <w:rsid w:val="00FA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A1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517540"/>
    <w:pPr>
      <w:spacing w:after="0" w:line="240" w:lineRule="auto"/>
    </w:pPr>
    <w:rPr>
      <w:rFonts w:ascii="Arial" w:eastAsia="Times New Roman" w:hAnsi="Arial" w:cs="Arial"/>
      <w:szCs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7540"/>
    <w:rPr>
      <w:rFonts w:ascii="Arial" w:eastAsia="Times New Roman" w:hAnsi="Arial" w:cs="Arial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nay</cp:lastModifiedBy>
  <cp:revision>2</cp:revision>
  <cp:lastPrinted>2014-02-22T14:15:00Z</cp:lastPrinted>
  <dcterms:created xsi:type="dcterms:W3CDTF">2014-02-22T14:16:00Z</dcterms:created>
  <dcterms:modified xsi:type="dcterms:W3CDTF">2014-02-22T14:16:00Z</dcterms:modified>
</cp:coreProperties>
</file>